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1788"/>
        <w:gridCol w:w="1452"/>
        <w:gridCol w:w="2365"/>
        <w:gridCol w:w="3683"/>
      </w:tblGrid>
      <w:tr w:rsidR="00721663" w:rsidTr="00FC1B7F">
        <w:trPr>
          <w:trHeight w:val="808"/>
        </w:trPr>
        <w:tc>
          <w:tcPr>
            <w:tcW w:w="3516" w:type="dxa"/>
            <w:gridSpan w:val="2"/>
            <w:vMerge w:val="restart"/>
          </w:tcPr>
          <w:p w:rsidR="00721663" w:rsidRDefault="00FA0DA8" w:rsidP="00D13EF1">
            <w:pPr>
              <w:jc w:val="center"/>
            </w:pPr>
            <w:r>
              <w:rPr>
                <w:noProof/>
              </w:rPr>
              <w:drawing>
                <wp:anchor distT="0" distB="0" distL="114300" distR="114300" simplePos="0" relativeHeight="251659264" behindDoc="0" locked="0" layoutInCell="1" allowOverlap="1">
                  <wp:simplePos x="0" y="0"/>
                  <wp:positionH relativeFrom="column">
                    <wp:posOffset>333375</wp:posOffset>
                  </wp:positionH>
                  <wp:positionV relativeFrom="paragraph">
                    <wp:posOffset>106045</wp:posOffset>
                  </wp:positionV>
                  <wp:extent cx="1370330" cy="138938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370330" cy="1389380"/>
                          </a:xfrm>
                          <a:prstGeom prst="rect">
                            <a:avLst/>
                          </a:prstGeom>
                          <a:noFill/>
                        </pic:spPr>
                      </pic:pic>
                    </a:graphicData>
                  </a:graphic>
                </wp:anchor>
              </w:drawing>
            </w:r>
          </w:p>
        </w:tc>
        <w:tc>
          <w:tcPr>
            <w:tcW w:w="7500" w:type="dxa"/>
            <w:gridSpan w:val="3"/>
            <w:tcBorders>
              <w:bottom w:val="single" w:sz="4" w:space="0" w:color="auto"/>
            </w:tcBorders>
            <w:vAlign w:val="center"/>
          </w:tcPr>
          <w:p w:rsidR="00FC1B7F" w:rsidRPr="00FC1B7F" w:rsidRDefault="00FA0DA8" w:rsidP="003644BF">
            <w:pPr>
              <w:jc w:val="center"/>
              <w:rPr>
                <w:rFonts w:ascii="Garamond" w:hAnsi="Garamond"/>
                <w:i/>
                <w:sz w:val="24"/>
                <w:szCs w:val="24"/>
              </w:rPr>
            </w:pPr>
            <w:r>
              <w:rPr>
                <w:rFonts w:ascii="Garamond" w:hAnsi="Garamond"/>
                <w:i/>
                <w:sz w:val="24"/>
                <w:szCs w:val="24"/>
              </w:rPr>
              <w:t xml:space="preserve">Fairfield Ludlowe High School - </w:t>
            </w:r>
            <w:r w:rsidR="00FC1B7F" w:rsidRPr="00FC1B7F">
              <w:rPr>
                <w:rFonts w:ascii="Garamond" w:hAnsi="Garamond"/>
                <w:i/>
                <w:sz w:val="24"/>
                <w:szCs w:val="24"/>
              </w:rPr>
              <w:t xml:space="preserve">Fairfield </w:t>
            </w:r>
            <w:r w:rsidR="00437F08">
              <w:rPr>
                <w:rFonts w:ascii="Garamond" w:hAnsi="Garamond"/>
                <w:i/>
                <w:sz w:val="24"/>
                <w:szCs w:val="24"/>
              </w:rPr>
              <w:t>Warde</w:t>
            </w:r>
            <w:r w:rsidR="00FC1B7F" w:rsidRPr="00FC1B7F">
              <w:rPr>
                <w:rFonts w:ascii="Garamond" w:hAnsi="Garamond"/>
                <w:i/>
                <w:sz w:val="24"/>
                <w:szCs w:val="24"/>
              </w:rPr>
              <w:t xml:space="preserve"> High School</w:t>
            </w:r>
          </w:p>
          <w:p w:rsidR="00721663" w:rsidRPr="00CC280B" w:rsidRDefault="00CC280B" w:rsidP="003644BF">
            <w:pPr>
              <w:jc w:val="center"/>
              <w:rPr>
                <w:rFonts w:ascii="Garamond" w:hAnsi="Garamond"/>
                <w:b/>
              </w:rPr>
            </w:pPr>
            <w:r w:rsidRPr="00CC280B">
              <w:rPr>
                <w:rFonts w:ascii="Garamond" w:hAnsi="Garamond"/>
                <w:b/>
                <w:sz w:val="48"/>
                <w:szCs w:val="32"/>
              </w:rPr>
              <w:t xml:space="preserve">PHYSICS 40 </w:t>
            </w:r>
          </w:p>
        </w:tc>
      </w:tr>
      <w:tr w:rsidR="003644BF" w:rsidTr="00FC1B7F">
        <w:trPr>
          <w:trHeight w:val="549"/>
        </w:trPr>
        <w:tc>
          <w:tcPr>
            <w:tcW w:w="3516" w:type="dxa"/>
            <w:gridSpan w:val="2"/>
            <w:vMerge/>
          </w:tcPr>
          <w:p w:rsidR="00721663" w:rsidRDefault="00721663" w:rsidP="00721663"/>
        </w:tc>
        <w:sdt>
          <w:sdtPr>
            <w:id w:val="290640539"/>
            <w:placeholder>
              <w:docPart w:val="3FB8B614C6544AAEAFB28A56DA3A0E54"/>
            </w:placeholder>
            <w:text/>
          </w:sdtPr>
          <w:sdtEndPr/>
          <w:sdtContent>
            <w:tc>
              <w:tcPr>
                <w:tcW w:w="3817" w:type="dxa"/>
                <w:gridSpan w:val="2"/>
                <w:tcBorders>
                  <w:top w:val="single" w:sz="4" w:space="0" w:color="auto"/>
                </w:tcBorders>
                <w:vAlign w:val="center"/>
              </w:tcPr>
              <w:p w:rsidR="00721663" w:rsidRDefault="0041202F" w:rsidP="0041202F">
                <w:r>
                  <w:t>Caroline Smith</w:t>
                </w:r>
              </w:p>
            </w:tc>
          </w:sdtContent>
        </w:sdt>
        <w:sdt>
          <w:sdtPr>
            <w:id w:val="290640540"/>
            <w:placeholder>
              <w:docPart w:val="44A5804D54904AB383C9B4FD1E47F24D"/>
            </w:placeholder>
            <w:text/>
          </w:sdtPr>
          <w:sdtEndPr/>
          <w:sdtContent>
            <w:tc>
              <w:tcPr>
                <w:tcW w:w="3683" w:type="dxa"/>
                <w:tcBorders>
                  <w:top w:val="single" w:sz="4" w:space="0" w:color="auto"/>
                </w:tcBorders>
                <w:vAlign w:val="center"/>
              </w:tcPr>
              <w:p w:rsidR="00721663" w:rsidRDefault="0041202F" w:rsidP="0041202F">
                <w:r>
                  <w:t>T-18 &amp; T-22</w:t>
                </w:r>
              </w:p>
            </w:tc>
          </w:sdtContent>
        </w:sdt>
      </w:tr>
      <w:tr w:rsidR="003644BF" w:rsidTr="003644BF">
        <w:trPr>
          <w:trHeight w:val="522"/>
        </w:trPr>
        <w:tc>
          <w:tcPr>
            <w:tcW w:w="3516" w:type="dxa"/>
            <w:gridSpan w:val="2"/>
            <w:vMerge/>
          </w:tcPr>
          <w:p w:rsidR="00721663" w:rsidRDefault="00721663" w:rsidP="00721663"/>
        </w:tc>
        <w:sdt>
          <w:sdtPr>
            <w:id w:val="290640541"/>
            <w:placeholder>
              <w:docPart w:val="F8F601998C0D48A1B63427C3F026878B"/>
            </w:placeholder>
            <w:text/>
          </w:sdtPr>
          <w:sdtEndPr/>
          <w:sdtContent>
            <w:tc>
              <w:tcPr>
                <w:tcW w:w="3817" w:type="dxa"/>
                <w:gridSpan w:val="2"/>
                <w:vAlign w:val="center"/>
              </w:tcPr>
              <w:p w:rsidR="00721663" w:rsidRDefault="008C5B88" w:rsidP="008C5B88">
                <w:r>
                  <w:t>Full Year</w:t>
                </w:r>
              </w:p>
            </w:tc>
          </w:sdtContent>
        </w:sdt>
        <w:sdt>
          <w:sdtPr>
            <w:id w:val="290640542"/>
            <w:placeholder>
              <w:docPart w:val="A97E5BC58643493EA2267EB0D75337FC"/>
            </w:placeholder>
            <w:text/>
          </w:sdtPr>
          <w:sdtEndPr>
            <w:rPr>
              <w:rFonts w:ascii="Garamond" w:hAnsi="Garamond"/>
              <w:sz w:val="28"/>
              <w:szCs w:val="28"/>
            </w:rPr>
          </w:sdtEndPr>
          <w:sdtContent>
            <w:tc>
              <w:tcPr>
                <w:tcW w:w="3683" w:type="dxa"/>
                <w:vAlign w:val="center"/>
              </w:tcPr>
              <w:p w:rsidR="00721663" w:rsidRDefault="0041202F" w:rsidP="0041202F">
                <w:r>
                  <w:t>4 &amp; 7</w:t>
                </w:r>
              </w:p>
            </w:tc>
          </w:sdtContent>
        </w:sdt>
      </w:tr>
      <w:tr w:rsidR="003644BF" w:rsidTr="00161993">
        <w:trPr>
          <w:trHeight w:val="576"/>
        </w:trPr>
        <w:tc>
          <w:tcPr>
            <w:tcW w:w="3516" w:type="dxa"/>
            <w:gridSpan w:val="2"/>
            <w:vMerge/>
          </w:tcPr>
          <w:p w:rsidR="003644BF" w:rsidRDefault="003644BF" w:rsidP="00721663"/>
        </w:tc>
        <w:tc>
          <w:tcPr>
            <w:tcW w:w="7500" w:type="dxa"/>
            <w:gridSpan w:val="3"/>
            <w:vAlign w:val="center"/>
          </w:tcPr>
          <w:sdt>
            <w:sdtPr>
              <w:id w:val="290640543"/>
              <w:placeholder>
                <w:docPart w:val="B224FCCD729048B3992FD586E204E080"/>
              </w:placeholder>
              <w:text/>
            </w:sdtPr>
            <w:sdtEndPr/>
            <w:sdtContent>
              <w:p w:rsidR="003644BF" w:rsidRDefault="0041202F" w:rsidP="0041202F">
                <w:r>
                  <w:t>csmith7@fairfieldschools.org</w:t>
                </w:r>
              </w:p>
            </w:sdtContent>
          </w:sdt>
        </w:tc>
      </w:tr>
      <w:tr w:rsidR="00721663" w:rsidTr="00E36709">
        <w:trPr>
          <w:trHeight w:val="468"/>
        </w:trPr>
        <w:tc>
          <w:tcPr>
            <w:tcW w:w="11016" w:type="dxa"/>
            <w:gridSpan w:val="5"/>
            <w:tcBorders>
              <w:bottom w:val="single" w:sz="4" w:space="0" w:color="auto"/>
            </w:tcBorders>
            <w:vAlign w:val="bottom"/>
          </w:tcPr>
          <w:p w:rsidR="00721663" w:rsidRPr="00FC1B7F" w:rsidRDefault="00FC1B7F" w:rsidP="00E36709">
            <w:pPr>
              <w:rPr>
                <w:rFonts w:ascii="Garamond" w:hAnsi="Garamond"/>
                <w:sz w:val="28"/>
                <w:szCs w:val="28"/>
              </w:rPr>
            </w:pPr>
            <w:r w:rsidRPr="00FC1B7F">
              <w:rPr>
                <w:rFonts w:ascii="Garamond" w:hAnsi="Garamond"/>
                <w:sz w:val="28"/>
                <w:szCs w:val="28"/>
              </w:rPr>
              <w:t xml:space="preserve">COURSE </w:t>
            </w:r>
            <w:r w:rsidR="00D90A12">
              <w:rPr>
                <w:rFonts w:ascii="Garamond" w:hAnsi="Garamond"/>
                <w:sz w:val="28"/>
                <w:szCs w:val="28"/>
              </w:rPr>
              <w:t>DESCRIPTION</w:t>
            </w:r>
          </w:p>
        </w:tc>
      </w:tr>
      <w:tr w:rsidR="00721663" w:rsidTr="00FB219F">
        <w:trPr>
          <w:trHeight w:val="755"/>
        </w:trPr>
        <w:tc>
          <w:tcPr>
            <w:tcW w:w="11016" w:type="dxa"/>
            <w:gridSpan w:val="5"/>
            <w:tcBorders>
              <w:top w:val="single" w:sz="4" w:space="0" w:color="auto"/>
            </w:tcBorders>
          </w:tcPr>
          <w:p w:rsidR="00FC1B7F" w:rsidRPr="00CC280B" w:rsidRDefault="00CC280B" w:rsidP="00FC1B7F">
            <w:pPr>
              <w:rPr>
                <w:rFonts w:ascii="Garamond" w:eastAsia="Times New Roman" w:hAnsi="Garamond" w:cs="Times New Roman"/>
              </w:rPr>
            </w:pPr>
            <w:r w:rsidRPr="00CC280B">
              <w:rPr>
                <w:rFonts w:ascii="Garamond" w:eastAsia="Times New Roman" w:hAnsi="Garamond" w:cs="Times New Roman"/>
              </w:rPr>
              <w:t xml:space="preserve">This course will provide students with a fundamental knowledge of physics. Some of the areas studied include: motion and forces, conservation of energy and momentum, waves, heat and thermodynamics, and electricity and magnetism. The emphasis is on basic concepts, analysis of laboratory data and problem solving. Students in Physics 40 will develop problem-solving abilities. Students will investigate these topics through a variety of classroom activities which include:  pre-written and open-ended laboratory experiments; small group discussions; lectures and note taking; viewing videos; learning and applying problem-solving techniques; and relating physics principles to daily experience.  Students will understand the role of physics in explaining natural phenomena and in seeking solutions to scientific and technological problems that citizens of the 21st century will face. </w:t>
            </w:r>
          </w:p>
          <w:p w:rsidR="00CC280B" w:rsidRPr="00CC280B" w:rsidRDefault="00CC280B" w:rsidP="00FC1B7F">
            <w:pPr>
              <w:rPr>
                <w:rFonts w:ascii="Garamond" w:eastAsia="Times New Roman" w:hAnsi="Garamond" w:cs="Times New Roman"/>
              </w:rPr>
            </w:pPr>
          </w:p>
          <w:p w:rsidR="00CC280B" w:rsidRDefault="00CC280B" w:rsidP="00FC1B7F"/>
        </w:tc>
      </w:tr>
      <w:tr w:rsidR="00D90A12" w:rsidTr="00E36709">
        <w:trPr>
          <w:trHeight w:val="359"/>
        </w:trPr>
        <w:tc>
          <w:tcPr>
            <w:tcW w:w="11016" w:type="dxa"/>
            <w:gridSpan w:val="5"/>
            <w:vAlign w:val="bottom"/>
          </w:tcPr>
          <w:p w:rsidR="00D90A12" w:rsidRPr="00D90A12" w:rsidRDefault="00E36709" w:rsidP="00E36709">
            <w:pPr>
              <w:rPr>
                <w:rFonts w:ascii="Garamond" w:hAnsi="Garamond"/>
                <w:sz w:val="28"/>
                <w:szCs w:val="28"/>
              </w:rPr>
            </w:pPr>
            <w:r>
              <w:rPr>
                <w:rFonts w:ascii="Garamond" w:hAnsi="Garamond"/>
                <w:sz w:val="28"/>
                <w:szCs w:val="28"/>
              </w:rPr>
              <w:t>COURSE OBJECTIVES</w:t>
            </w:r>
          </w:p>
        </w:tc>
      </w:tr>
      <w:tr w:rsidR="00D90A12" w:rsidTr="00FB219F">
        <w:trPr>
          <w:trHeight w:val="890"/>
        </w:trPr>
        <w:tc>
          <w:tcPr>
            <w:tcW w:w="11016" w:type="dxa"/>
            <w:gridSpan w:val="5"/>
            <w:tcBorders>
              <w:top w:val="single" w:sz="4" w:space="0" w:color="auto"/>
            </w:tcBorders>
          </w:tcPr>
          <w:p w:rsidR="00D90A12" w:rsidRPr="00CC280B" w:rsidRDefault="00285204" w:rsidP="00CC280B">
            <w:pPr>
              <w:rPr>
                <w:rFonts w:ascii="Garamond" w:hAnsi="Garamond"/>
              </w:rPr>
            </w:pPr>
            <w:r>
              <w:rPr>
                <w:rFonts w:ascii="Garamond" w:hAnsi="Garamond"/>
              </w:rPr>
              <w:t>Students will</w:t>
            </w:r>
            <w:r w:rsidR="00CC280B" w:rsidRPr="00CC280B">
              <w:rPr>
                <w:rFonts w:ascii="Garamond" w:hAnsi="Garamond"/>
              </w:rPr>
              <w:t xml:space="preserve"> understand that:</w:t>
            </w:r>
          </w:p>
          <w:p w:rsidR="00CC280B" w:rsidRPr="00CC280B" w:rsidRDefault="00CC280B" w:rsidP="00CC280B">
            <w:pPr>
              <w:pStyle w:val="ListParagraph"/>
              <w:numPr>
                <w:ilvl w:val="0"/>
                <w:numId w:val="1"/>
              </w:numPr>
              <w:rPr>
                <w:rFonts w:ascii="Garamond" w:hAnsi="Garamond"/>
                <w:color w:val="000000"/>
              </w:rPr>
            </w:pPr>
            <w:proofErr w:type="gramStart"/>
            <w:r w:rsidRPr="00CC280B">
              <w:rPr>
                <w:rFonts w:ascii="Garamond" w:hAnsi="Garamond"/>
                <w:color w:val="000000"/>
              </w:rPr>
              <w:t>waves</w:t>
            </w:r>
            <w:proofErr w:type="gramEnd"/>
            <w:r w:rsidRPr="00CC280B">
              <w:rPr>
                <w:rFonts w:ascii="Garamond" w:hAnsi="Garamond"/>
                <w:color w:val="000000"/>
              </w:rPr>
              <w:t xml:space="preserve"> have characteristic properties that do not depend on the type of wave.</w:t>
            </w:r>
          </w:p>
          <w:p w:rsidR="00CC280B" w:rsidRPr="00CC280B" w:rsidRDefault="00CC280B" w:rsidP="00CC280B">
            <w:pPr>
              <w:pStyle w:val="ListParagraph"/>
              <w:numPr>
                <w:ilvl w:val="0"/>
                <w:numId w:val="1"/>
              </w:numPr>
              <w:rPr>
                <w:rFonts w:ascii="Garamond" w:hAnsi="Garamond"/>
              </w:rPr>
            </w:pPr>
            <w:r w:rsidRPr="00CC280B">
              <w:rPr>
                <w:rFonts w:ascii="Garamond" w:hAnsi="Garamond"/>
              </w:rPr>
              <w:t>Newton’s laws predict the motion of most objects.</w:t>
            </w:r>
          </w:p>
          <w:p w:rsidR="00CC280B" w:rsidRPr="00CC280B" w:rsidRDefault="00CC280B" w:rsidP="00CC280B">
            <w:pPr>
              <w:pStyle w:val="BodyTextIndent3"/>
              <w:numPr>
                <w:ilvl w:val="0"/>
                <w:numId w:val="1"/>
              </w:numPr>
              <w:spacing w:after="0"/>
              <w:rPr>
                <w:rFonts w:ascii="Garamond" w:hAnsi="Garamond"/>
                <w:sz w:val="22"/>
                <w:szCs w:val="22"/>
              </w:rPr>
            </w:pPr>
            <w:proofErr w:type="gramStart"/>
            <w:r>
              <w:rPr>
                <w:rFonts w:ascii="Garamond" w:hAnsi="Garamond"/>
                <w:sz w:val="22"/>
                <w:szCs w:val="22"/>
              </w:rPr>
              <w:t>t</w:t>
            </w:r>
            <w:r w:rsidRPr="00CC280B">
              <w:rPr>
                <w:rFonts w:ascii="Garamond" w:hAnsi="Garamond"/>
                <w:sz w:val="22"/>
                <w:szCs w:val="22"/>
              </w:rPr>
              <w:t>he</w:t>
            </w:r>
            <w:proofErr w:type="gramEnd"/>
            <w:r w:rsidRPr="00CC280B">
              <w:rPr>
                <w:rFonts w:ascii="Garamond" w:hAnsi="Garamond"/>
                <w:sz w:val="22"/>
                <w:szCs w:val="22"/>
              </w:rPr>
              <w:t xml:space="preserve"> laws of conservation of energy and momentum provide a way to predict and describe the movement of objects.</w:t>
            </w:r>
          </w:p>
          <w:p w:rsidR="00CC280B" w:rsidRPr="00CC280B" w:rsidRDefault="00CC280B" w:rsidP="00CC280B">
            <w:pPr>
              <w:pStyle w:val="BodyText2"/>
              <w:numPr>
                <w:ilvl w:val="0"/>
                <w:numId w:val="1"/>
              </w:numPr>
              <w:spacing w:after="0" w:line="240" w:lineRule="auto"/>
              <w:rPr>
                <w:rFonts w:ascii="Garamond" w:hAnsi="Garamond"/>
                <w:color w:val="000000"/>
              </w:rPr>
            </w:pPr>
            <w:proofErr w:type="gramStart"/>
            <w:r>
              <w:rPr>
                <w:rFonts w:ascii="Garamond" w:hAnsi="Garamond"/>
                <w:color w:val="000000"/>
              </w:rPr>
              <w:t>e</w:t>
            </w:r>
            <w:r w:rsidRPr="00CC280B">
              <w:rPr>
                <w:rFonts w:ascii="Garamond" w:hAnsi="Garamond"/>
                <w:color w:val="000000"/>
              </w:rPr>
              <w:t>lectric</w:t>
            </w:r>
            <w:proofErr w:type="gramEnd"/>
            <w:r w:rsidRPr="00CC280B">
              <w:rPr>
                <w:rFonts w:ascii="Garamond" w:hAnsi="Garamond"/>
                <w:color w:val="000000"/>
              </w:rPr>
              <w:t xml:space="preserve"> and magnetic phenomena are related and have many practical applications.</w:t>
            </w:r>
          </w:p>
          <w:p w:rsidR="00CC280B" w:rsidRDefault="00CC280B" w:rsidP="00CC280B"/>
        </w:tc>
      </w:tr>
      <w:tr w:rsidR="00FC1B7F" w:rsidTr="00E36709">
        <w:tc>
          <w:tcPr>
            <w:tcW w:w="11016" w:type="dxa"/>
            <w:gridSpan w:val="5"/>
            <w:tcBorders>
              <w:bottom w:val="single" w:sz="4" w:space="0" w:color="auto"/>
            </w:tcBorders>
            <w:vAlign w:val="bottom"/>
          </w:tcPr>
          <w:p w:rsidR="00FC1B7F" w:rsidRPr="00FC1B7F" w:rsidRDefault="00FC1B7F" w:rsidP="00E36709">
            <w:pPr>
              <w:rPr>
                <w:rFonts w:ascii="Garamond" w:hAnsi="Garamond"/>
                <w:sz w:val="28"/>
                <w:szCs w:val="28"/>
              </w:rPr>
            </w:pPr>
            <w:r>
              <w:rPr>
                <w:rFonts w:ascii="Garamond" w:hAnsi="Garamond"/>
                <w:sz w:val="28"/>
                <w:szCs w:val="28"/>
              </w:rPr>
              <w:t>UNITS OF STUDY</w:t>
            </w:r>
          </w:p>
        </w:tc>
      </w:tr>
      <w:tr w:rsidR="00FC1B7F" w:rsidTr="00FB219F">
        <w:trPr>
          <w:trHeight w:val="899"/>
        </w:trPr>
        <w:tc>
          <w:tcPr>
            <w:tcW w:w="11016" w:type="dxa"/>
            <w:gridSpan w:val="5"/>
            <w:tcBorders>
              <w:top w:val="single" w:sz="4" w:space="0" w:color="auto"/>
            </w:tcBorders>
          </w:tcPr>
          <w:p w:rsidR="00CC280B" w:rsidRPr="00CC280B" w:rsidRDefault="00CC280B" w:rsidP="00CC280B">
            <w:pPr>
              <w:pStyle w:val="ListParagraph"/>
              <w:numPr>
                <w:ilvl w:val="0"/>
                <w:numId w:val="2"/>
              </w:numPr>
              <w:rPr>
                <w:rFonts w:ascii="Garamond" w:eastAsia="Times New Roman" w:hAnsi="Garamond" w:cs="Times New Roman"/>
              </w:rPr>
            </w:pPr>
            <w:r w:rsidRPr="00CC280B">
              <w:rPr>
                <w:rFonts w:ascii="Garamond" w:eastAsia="Times New Roman" w:hAnsi="Garamond" w:cs="Times New Roman"/>
              </w:rPr>
              <w:t>Waves and Optics – Reflection</w:t>
            </w:r>
          </w:p>
          <w:p w:rsidR="00CC280B" w:rsidRPr="00CC280B" w:rsidRDefault="00CC280B" w:rsidP="00CC280B">
            <w:pPr>
              <w:pStyle w:val="ListParagraph"/>
              <w:numPr>
                <w:ilvl w:val="0"/>
                <w:numId w:val="2"/>
              </w:numPr>
              <w:rPr>
                <w:rFonts w:ascii="Garamond" w:eastAsia="Times New Roman" w:hAnsi="Garamond" w:cs="Times New Roman"/>
              </w:rPr>
            </w:pPr>
            <w:r w:rsidRPr="00CC280B">
              <w:rPr>
                <w:rFonts w:ascii="Garamond" w:eastAsia="Times New Roman" w:hAnsi="Garamond" w:cs="Times New Roman"/>
              </w:rPr>
              <w:t>Waves and Optics – Refraction</w:t>
            </w:r>
          </w:p>
          <w:p w:rsidR="00CC280B" w:rsidRPr="00CC280B" w:rsidRDefault="00CC280B" w:rsidP="00CC280B">
            <w:pPr>
              <w:pStyle w:val="ListParagraph"/>
              <w:numPr>
                <w:ilvl w:val="0"/>
                <w:numId w:val="2"/>
              </w:numPr>
              <w:rPr>
                <w:rFonts w:ascii="Garamond" w:eastAsia="Times New Roman" w:hAnsi="Garamond" w:cs="Times New Roman"/>
              </w:rPr>
            </w:pPr>
            <w:r w:rsidRPr="00CC280B">
              <w:rPr>
                <w:rFonts w:ascii="Garamond" w:eastAsia="Times New Roman" w:hAnsi="Garamond" w:cs="Times New Roman"/>
              </w:rPr>
              <w:t>Waves and Optics – Interference</w:t>
            </w:r>
          </w:p>
          <w:p w:rsidR="00CC280B" w:rsidRPr="00CC280B" w:rsidRDefault="00CC280B" w:rsidP="00CC280B">
            <w:pPr>
              <w:pStyle w:val="ListParagraph"/>
              <w:numPr>
                <w:ilvl w:val="0"/>
                <w:numId w:val="2"/>
              </w:numPr>
              <w:rPr>
                <w:rFonts w:ascii="Garamond" w:eastAsia="Times New Roman" w:hAnsi="Garamond" w:cs="Times New Roman"/>
              </w:rPr>
            </w:pPr>
            <w:r w:rsidRPr="00CC280B">
              <w:rPr>
                <w:rFonts w:ascii="Garamond" w:eastAsia="Times New Roman" w:hAnsi="Garamond" w:cs="Times New Roman"/>
              </w:rPr>
              <w:t>Mechanics - Motion and Forces – Kinematics</w:t>
            </w:r>
          </w:p>
          <w:p w:rsidR="00CC280B" w:rsidRPr="00CC280B" w:rsidRDefault="00CC280B" w:rsidP="00CC280B">
            <w:pPr>
              <w:pStyle w:val="ListParagraph"/>
              <w:numPr>
                <w:ilvl w:val="0"/>
                <w:numId w:val="2"/>
              </w:numPr>
              <w:rPr>
                <w:rFonts w:ascii="Garamond" w:eastAsia="Times New Roman" w:hAnsi="Garamond" w:cs="Times New Roman"/>
              </w:rPr>
            </w:pPr>
            <w:r w:rsidRPr="00CC280B">
              <w:rPr>
                <w:rFonts w:ascii="Garamond" w:eastAsia="Times New Roman" w:hAnsi="Garamond" w:cs="Times New Roman"/>
              </w:rPr>
              <w:t>Mechanics - Motion and Forces - Dynamics, Circular Motion and Gravitation</w:t>
            </w:r>
          </w:p>
          <w:p w:rsidR="00CC280B" w:rsidRPr="00CC280B" w:rsidRDefault="00CC280B" w:rsidP="00CC280B">
            <w:pPr>
              <w:pStyle w:val="ListParagraph"/>
              <w:numPr>
                <w:ilvl w:val="0"/>
                <w:numId w:val="2"/>
              </w:numPr>
              <w:rPr>
                <w:rFonts w:ascii="Garamond" w:eastAsia="Times New Roman" w:hAnsi="Garamond" w:cs="Times New Roman"/>
              </w:rPr>
            </w:pPr>
            <w:r w:rsidRPr="00CC280B">
              <w:rPr>
                <w:rFonts w:ascii="Garamond" w:eastAsia="Times New Roman" w:hAnsi="Garamond" w:cs="Times New Roman"/>
              </w:rPr>
              <w:t>Mechanics - Motion and Forces - Conservation Laws</w:t>
            </w:r>
          </w:p>
          <w:p w:rsidR="00CC280B" w:rsidRPr="00CC280B" w:rsidRDefault="00CC280B" w:rsidP="00CC280B">
            <w:pPr>
              <w:pStyle w:val="ListParagraph"/>
              <w:numPr>
                <w:ilvl w:val="0"/>
                <w:numId w:val="2"/>
              </w:numPr>
              <w:rPr>
                <w:rFonts w:ascii="Garamond" w:eastAsia="Times New Roman" w:hAnsi="Garamond" w:cs="Times New Roman"/>
              </w:rPr>
            </w:pPr>
            <w:r w:rsidRPr="00CC280B">
              <w:rPr>
                <w:rFonts w:ascii="Garamond" w:eastAsia="Times New Roman" w:hAnsi="Garamond" w:cs="Times New Roman"/>
              </w:rPr>
              <w:t>Electricity and Magnetism - Static Electricity</w:t>
            </w:r>
          </w:p>
          <w:p w:rsidR="00CC280B" w:rsidRPr="00CC280B" w:rsidRDefault="00CC280B" w:rsidP="00CC280B">
            <w:pPr>
              <w:pStyle w:val="ListParagraph"/>
              <w:numPr>
                <w:ilvl w:val="0"/>
                <w:numId w:val="2"/>
              </w:numPr>
              <w:rPr>
                <w:rFonts w:ascii="Garamond" w:eastAsia="Times New Roman" w:hAnsi="Garamond" w:cs="Times New Roman"/>
              </w:rPr>
            </w:pPr>
            <w:r w:rsidRPr="00CC280B">
              <w:rPr>
                <w:rFonts w:ascii="Garamond" w:eastAsia="Times New Roman" w:hAnsi="Garamond" w:cs="Times New Roman"/>
              </w:rPr>
              <w:t>Electricity and Magnetism - Current Electricity</w:t>
            </w:r>
          </w:p>
          <w:p w:rsidR="00161993" w:rsidRPr="00CC280B" w:rsidRDefault="00CC280B" w:rsidP="00CC280B">
            <w:pPr>
              <w:pStyle w:val="ListParagraph"/>
              <w:numPr>
                <w:ilvl w:val="0"/>
                <w:numId w:val="2"/>
              </w:numPr>
              <w:rPr>
                <w:rFonts w:ascii="Garamond" w:eastAsia="Times New Roman" w:hAnsi="Garamond" w:cs="Times New Roman"/>
              </w:rPr>
            </w:pPr>
            <w:r w:rsidRPr="00CC280B">
              <w:rPr>
                <w:rFonts w:ascii="Garamond" w:eastAsia="Times New Roman" w:hAnsi="Garamond" w:cs="Times New Roman"/>
              </w:rPr>
              <w:t xml:space="preserve">Electricity and Magnetism – Magnetism </w:t>
            </w:r>
          </w:p>
          <w:p w:rsidR="00CC280B" w:rsidRDefault="00CC280B" w:rsidP="00CC280B">
            <w:pPr>
              <w:rPr>
                <w:rFonts w:ascii="Times New Roman" w:eastAsia="Times New Roman" w:hAnsi="Times New Roman" w:cs="Times New Roman"/>
              </w:rPr>
            </w:pPr>
          </w:p>
          <w:p w:rsidR="00CC280B" w:rsidRDefault="00CC280B" w:rsidP="00CC280B"/>
        </w:tc>
      </w:tr>
      <w:tr w:rsidR="00FC1B7F" w:rsidTr="00161993">
        <w:trPr>
          <w:trHeight w:val="306"/>
        </w:trPr>
        <w:tc>
          <w:tcPr>
            <w:tcW w:w="11016" w:type="dxa"/>
            <w:gridSpan w:val="5"/>
            <w:tcBorders>
              <w:bottom w:val="single" w:sz="4" w:space="0" w:color="auto"/>
            </w:tcBorders>
          </w:tcPr>
          <w:p w:rsidR="00FC1B7F" w:rsidRPr="00161993" w:rsidRDefault="00161993" w:rsidP="00161993">
            <w:pPr>
              <w:rPr>
                <w:rFonts w:ascii="Garamond" w:hAnsi="Garamond"/>
                <w:sz w:val="28"/>
                <w:szCs w:val="28"/>
              </w:rPr>
            </w:pPr>
            <w:r>
              <w:rPr>
                <w:rFonts w:ascii="Garamond" w:hAnsi="Garamond"/>
                <w:sz w:val="28"/>
                <w:szCs w:val="28"/>
              </w:rPr>
              <w:t>COURSE POLICIES AND REQUIREMENTS</w:t>
            </w:r>
          </w:p>
        </w:tc>
      </w:tr>
      <w:tr w:rsidR="00FC1B7F" w:rsidTr="00161993">
        <w:trPr>
          <w:trHeight w:val="440"/>
        </w:trPr>
        <w:tc>
          <w:tcPr>
            <w:tcW w:w="11016" w:type="dxa"/>
            <w:gridSpan w:val="5"/>
            <w:tcBorders>
              <w:top w:val="single" w:sz="4" w:space="0" w:color="auto"/>
            </w:tcBorders>
            <w:vAlign w:val="bottom"/>
          </w:tcPr>
          <w:p w:rsidR="00FC1B7F" w:rsidRPr="00161993" w:rsidRDefault="00161993" w:rsidP="00161993">
            <w:pPr>
              <w:rPr>
                <w:rFonts w:ascii="Garamond" w:hAnsi="Garamond"/>
                <w:sz w:val="28"/>
                <w:szCs w:val="28"/>
              </w:rPr>
            </w:pPr>
            <w:r>
              <w:rPr>
                <w:rFonts w:ascii="Garamond" w:hAnsi="Garamond"/>
                <w:sz w:val="28"/>
                <w:szCs w:val="28"/>
              </w:rPr>
              <w:t xml:space="preserve">               GRADING</w:t>
            </w:r>
          </w:p>
        </w:tc>
      </w:tr>
      <w:tr w:rsidR="00EB55C9" w:rsidTr="00D90A12">
        <w:trPr>
          <w:trHeight w:val="338"/>
        </w:trPr>
        <w:tc>
          <w:tcPr>
            <w:tcW w:w="1728" w:type="dxa"/>
          </w:tcPr>
          <w:p w:rsidR="00EB55C9" w:rsidRDefault="00EB55C9" w:rsidP="00FC1B7F"/>
        </w:tc>
        <w:tc>
          <w:tcPr>
            <w:tcW w:w="3240" w:type="dxa"/>
            <w:gridSpan w:val="2"/>
            <w:vAlign w:val="center"/>
          </w:tcPr>
          <w:p w:rsidR="00EB55C9" w:rsidRPr="00161993" w:rsidRDefault="00EB55C9" w:rsidP="00EB55C9">
            <w:pPr>
              <w:rPr>
                <w:rFonts w:ascii="Garamond" w:hAnsi="Garamond"/>
                <w:sz w:val="28"/>
                <w:szCs w:val="28"/>
              </w:rPr>
            </w:pPr>
            <w:r>
              <w:rPr>
                <w:rFonts w:ascii="Garamond" w:hAnsi="Garamond"/>
                <w:sz w:val="28"/>
                <w:szCs w:val="28"/>
              </w:rPr>
              <w:t>Summative Assessments:</w:t>
            </w:r>
          </w:p>
        </w:tc>
        <w:tc>
          <w:tcPr>
            <w:tcW w:w="6048" w:type="dxa"/>
            <w:gridSpan w:val="2"/>
            <w:vAlign w:val="center"/>
          </w:tcPr>
          <w:p w:rsidR="00EB55C9" w:rsidRDefault="00A731E0" w:rsidP="00FC1B7F">
            <w:r>
              <w:t>100%</w:t>
            </w:r>
          </w:p>
          <w:sdt>
            <w:sdtPr>
              <w:id w:val="19757596"/>
              <w:placeholder>
                <w:docPart w:val="90531A9DF95A4358BEAB3CBAE5917026"/>
              </w:placeholder>
              <w:text w:multiLine="1"/>
            </w:sdtPr>
            <w:sdtContent>
              <w:p w:rsidR="00D90A12" w:rsidRDefault="0041202F" w:rsidP="0041202F">
                <w:r w:rsidRPr="0041202F">
                  <w:t xml:space="preserve"> Tests - 100pts each</w:t>
                </w:r>
                <w:r w:rsidRPr="0041202F">
                  <w:br/>
                  <w:t>Quizzes - 25 to 50 pts each</w:t>
                </w:r>
                <w:r w:rsidRPr="0041202F">
                  <w:br/>
                  <w:t>Lab reports - 50 pts each</w:t>
                </w:r>
                <w:r w:rsidRPr="0041202F">
                  <w:br/>
                  <w:t xml:space="preserve">Projects - up to 50pts </w:t>
                </w:r>
                <w:r w:rsidRPr="0041202F">
                  <w:br/>
                  <w:t>MOPS - 10pts each</w:t>
                </w:r>
              </w:p>
            </w:sdtContent>
          </w:sdt>
        </w:tc>
      </w:tr>
      <w:tr w:rsidR="00EB55C9" w:rsidTr="00D90A12">
        <w:trPr>
          <w:trHeight w:val="336"/>
        </w:trPr>
        <w:tc>
          <w:tcPr>
            <w:tcW w:w="1728" w:type="dxa"/>
          </w:tcPr>
          <w:p w:rsidR="00EB55C9" w:rsidRDefault="00EB55C9" w:rsidP="00FC1B7F"/>
        </w:tc>
        <w:tc>
          <w:tcPr>
            <w:tcW w:w="3240" w:type="dxa"/>
            <w:gridSpan w:val="2"/>
            <w:vAlign w:val="center"/>
          </w:tcPr>
          <w:p w:rsidR="00EB55C9" w:rsidRPr="00161993" w:rsidRDefault="00EB55C9" w:rsidP="00EB55C9">
            <w:pPr>
              <w:rPr>
                <w:rFonts w:ascii="Garamond" w:hAnsi="Garamond"/>
                <w:sz w:val="28"/>
                <w:szCs w:val="28"/>
              </w:rPr>
            </w:pPr>
            <w:r>
              <w:rPr>
                <w:rFonts w:ascii="Garamond" w:hAnsi="Garamond"/>
                <w:sz w:val="28"/>
                <w:szCs w:val="28"/>
              </w:rPr>
              <w:t>Formative  Assessments:</w:t>
            </w:r>
          </w:p>
        </w:tc>
        <w:tc>
          <w:tcPr>
            <w:tcW w:w="6048" w:type="dxa"/>
            <w:gridSpan w:val="2"/>
            <w:vAlign w:val="center"/>
          </w:tcPr>
          <w:p w:rsidR="00EB55C9" w:rsidRDefault="00EB55C9" w:rsidP="00FC1B7F"/>
          <w:p w:rsidR="00D90A12" w:rsidRDefault="00A731E0" w:rsidP="008C5B88">
            <w:r>
              <w:t>0%</w:t>
            </w:r>
          </w:p>
        </w:tc>
      </w:tr>
      <w:tr w:rsidR="00EB55C9" w:rsidTr="00D90A12">
        <w:trPr>
          <w:trHeight w:val="336"/>
        </w:trPr>
        <w:tc>
          <w:tcPr>
            <w:tcW w:w="1728" w:type="dxa"/>
          </w:tcPr>
          <w:p w:rsidR="00EB55C9" w:rsidRDefault="00EB55C9" w:rsidP="00FC1B7F"/>
        </w:tc>
        <w:tc>
          <w:tcPr>
            <w:tcW w:w="3240" w:type="dxa"/>
            <w:gridSpan w:val="2"/>
            <w:vAlign w:val="center"/>
          </w:tcPr>
          <w:p w:rsidR="00EB55C9" w:rsidRPr="00161993" w:rsidRDefault="00D90A12" w:rsidP="00EB55C9">
            <w:pPr>
              <w:rPr>
                <w:rFonts w:ascii="Garamond" w:hAnsi="Garamond"/>
                <w:sz w:val="28"/>
                <w:szCs w:val="28"/>
              </w:rPr>
            </w:pPr>
            <w:r>
              <w:rPr>
                <w:rFonts w:ascii="Garamond" w:hAnsi="Garamond"/>
                <w:sz w:val="28"/>
                <w:szCs w:val="28"/>
              </w:rPr>
              <w:t>Behavioral</w:t>
            </w:r>
            <w:r w:rsidR="00EB55C9">
              <w:rPr>
                <w:rFonts w:ascii="Garamond" w:hAnsi="Garamond"/>
                <w:sz w:val="28"/>
                <w:szCs w:val="28"/>
              </w:rPr>
              <w:t xml:space="preserve">  Characteristics:</w:t>
            </w:r>
          </w:p>
        </w:tc>
        <w:tc>
          <w:tcPr>
            <w:tcW w:w="6048" w:type="dxa"/>
            <w:gridSpan w:val="2"/>
            <w:vAlign w:val="center"/>
          </w:tcPr>
          <w:p w:rsidR="00EB55C9" w:rsidRDefault="00EB55C9" w:rsidP="00FC1B7F"/>
          <w:p w:rsidR="00D90A12" w:rsidRDefault="00A731E0" w:rsidP="008C5B88">
            <w:r>
              <w:t>0%</w:t>
            </w:r>
          </w:p>
        </w:tc>
      </w:tr>
      <w:tr w:rsidR="00EB55C9" w:rsidTr="00D90A12">
        <w:trPr>
          <w:trHeight w:val="336"/>
        </w:trPr>
        <w:tc>
          <w:tcPr>
            <w:tcW w:w="1728" w:type="dxa"/>
          </w:tcPr>
          <w:p w:rsidR="00EB55C9" w:rsidRDefault="00EB55C9" w:rsidP="00FC1B7F"/>
        </w:tc>
        <w:tc>
          <w:tcPr>
            <w:tcW w:w="9288" w:type="dxa"/>
            <w:gridSpan w:val="4"/>
            <w:vAlign w:val="center"/>
          </w:tcPr>
          <w:sdt>
            <w:sdtPr>
              <w:id w:val="290640663"/>
              <w:placeholder>
                <w:docPart w:val="04E768E667E244D2B3787B62D202B26D"/>
              </w:placeholder>
              <w:showingPlcHdr/>
              <w:text w:multiLine="1"/>
            </w:sdtPr>
            <w:sdtContent>
              <w:p w:rsidR="00D90A12" w:rsidRDefault="0041202F" w:rsidP="0041202F">
                <w:r w:rsidRPr="0041202F">
                  <w:rPr>
                    <w:rStyle w:val="PlaceholderText"/>
                  </w:rPr>
                  <w:t>Insert Additional Grading Information Here</w:t>
                </w:r>
              </w:p>
            </w:sdtContent>
          </w:sdt>
        </w:tc>
      </w:tr>
      <w:tr w:rsidR="00EB55C9" w:rsidTr="00883DBB">
        <w:trPr>
          <w:trHeight w:val="414"/>
        </w:trPr>
        <w:tc>
          <w:tcPr>
            <w:tcW w:w="11016" w:type="dxa"/>
            <w:gridSpan w:val="5"/>
            <w:vAlign w:val="bottom"/>
          </w:tcPr>
          <w:p w:rsidR="00EB55C9" w:rsidRPr="00EB55C9" w:rsidRDefault="00EB55C9" w:rsidP="00EB55C9">
            <w:pPr>
              <w:rPr>
                <w:rFonts w:ascii="Garamond" w:hAnsi="Garamond"/>
                <w:sz w:val="28"/>
                <w:szCs w:val="28"/>
              </w:rPr>
            </w:pPr>
            <w:r>
              <w:rPr>
                <w:rFonts w:ascii="Garamond" w:hAnsi="Garamond"/>
                <w:sz w:val="28"/>
                <w:szCs w:val="28"/>
              </w:rPr>
              <w:t xml:space="preserve">               MATERIALS</w:t>
            </w:r>
          </w:p>
        </w:tc>
      </w:tr>
      <w:tr w:rsidR="00EB55C9" w:rsidTr="00EB55C9">
        <w:trPr>
          <w:trHeight w:val="336"/>
        </w:trPr>
        <w:tc>
          <w:tcPr>
            <w:tcW w:w="1728" w:type="dxa"/>
          </w:tcPr>
          <w:p w:rsidR="00EB55C9" w:rsidRDefault="00EB55C9" w:rsidP="00FC1B7F"/>
        </w:tc>
        <w:tc>
          <w:tcPr>
            <w:tcW w:w="9288" w:type="dxa"/>
            <w:gridSpan w:val="4"/>
            <w:vAlign w:val="center"/>
          </w:tcPr>
          <w:sdt>
            <w:sdtPr>
              <w:id w:val="290640667"/>
              <w:placeholder>
                <w:docPart w:val="D5E7AE1211D347CF88AFFDACD8FBAC75"/>
              </w:placeholder>
              <w:text w:multiLine="1"/>
            </w:sdtPr>
            <w:sdtContent>
              <w:p w:rsidR="00EB55C9" w:rsidRDefault="0041202F" w:rsidP="0041202F">
                <w:r w:rsidRPr="0041202F">
                  <w:t xml:space="preserve"> Notebook</w:t>
                </w:r>
                <w:r w:rsidRPr="0041202F">
                  <w:br/>
                  <w:t>Calculator (trig capabilities)</w:t>
                </w:r>
                <w:r w:rsidRPr="0041202F">
                  <w:br/>
                </w:r>
                <w:r>
                  <w:t xml:space="preserve">Writing Implements </w:t>
                </w:r>
              </w:p>
            </w:sdtContent>
          </w:sdt>
          <w:p w:rsidR="00EB55C9" w:rsidRDefault="00EB55C9" w:rsidP="00EB55C9"/>
        </w:tc>
      </w:tr>
      <w:tr w:rsidR="00EB55C9" w:rsidTr="00883DBB">
        <w:trPr>
          <w:trHeight w:val="423"/>
        </w:trPr>
        <w:tc>
          <w:tcPr>
            <w:tcW w:w="11016" w:type="dxa"/>
            <w:gridSpan w:val="5"/>
            <w:vAlign w:val="bottom"/>
          </w:tcPr>
          <w:p w:rsidR="00EB55C9" w:rsidRPr="00EB55C9" w:rsidRDefault="00EB55C9" w:rsidP="00883DBB">
            <w:pPr>
              <w:rPr>
                <w:rFonts w:ascii="Garamond" w:hAnsi="Garamond"/>
                <w:sz w:val="28"/>
                <w:szCs w:val="28"/>
              </w:rPr>
            </w:pPr>
            <w:r>
              <w:rPr>
                <w:rFonts w:ascii="Garamond" w:hAnsi="Garamond"/>
                <w:sz w:val="28"/>
                <w:szCs w:val="28"/>
              </w:rPr>
              <w:t xml:space="preserve">               EXPECTATIONS</w:t>
            </w:r>
            <w:r w:rsidR="00D90A12">
              <w:rPr>
                <w:rFonts w:ascii="Garamond" w:hAnsi="Garamond"/>
                <w:sz w:val="28"/>
                <w:szCs w:val="28"/>
              </w:rPr>
              <w:t xml:space="preserve"> OF STUDENTS</w:t>
            </w:r>
          </w:p>
        </w:tc>
      </w:tr>
      <w:tr w:rsidR="00883DBB" w:rsidTr="00D90A12">
        <w:trPr>
          <w:trHeight w:val="336"/>
        </w:trPr>
        <w:tc>
          <w:tcPr>
            <w:tcW w:w="1728" w:type="dxa"/>
          </w:tcPr>
          <w:p w:rsidR="00883DBB" w:rsidRDefault="00883DBB" w:rsidP="00FC1B7F"/>
        </w:tc>
        <w:tc>
          <w:tcPr>
            <w:tcW w:w="9288" w:type="dxa"/>
            <w:gridSpan w:val="4"/>
            <w:vAlign w:val="center"/>
          </w:tcPr>
          <w:sdt>
            <w:sdtPr>
              <w:id w:val="290640672"/>
              <w:placeholder>
                <w:docPart w:val="D5CC9445D30542FBBC3351F31F6E9F8C"/>
              </w:placeholder>
              <w:text w:multiLine="1"/>
            </w:sdtPr>
            <w:sdtContent>
              <w:p w:rsidR="00883DBB" w:rsidRDefault="0041202F" w:rsidP="00FC1B7F">
                <w:pPr>
                  <w:rPr>
                    <w:rFonts w:ascii="Garamond" w:hAnsi="Garamond"/>
                    <w:sz w:val="28"/>
                    <w:szCs w:val="28"/>
                  </w:rPr>
                </w:pPr>
                <w:r w:rsidRPr="0041202F">
                  <w:t xml:space="preserve">Students are expected to always try to the best of their abilities. They are expected to have their notebook and calculator every day. It is not necessary to bring their textbooks to class. They are expected to uphold </w:t>
                </w:r>
                <w:proofErr w:type="spellStart"/>
                <w:r w:rsidRPr="0041202F">
                  <w:t>Warde's</w:t>
                </w:r>
                <w:proofErr w:type="spellEnd"/>
                <w:r w:rsidRPr="0041202F">
                  <w:t xml:space="preserve"> high academic integrity standards as well as arrive in class ready to learn and be respectful to all other students and instructors. </w:t>
                </w:r>
              </w:p>
            </w:sdtContent>
          </w:sdt>
          <w:p w:rsidR="00883DBB" w:rsidRDefault="00883DBB" w:rsidP="00FC1B7F"/>
        </w:tc>
      </w:tr>
      <w:tr w:rsidR="00D90A12" w:rsidTr="00D90A12">
        <w:trPr>
          <w:trHeight w:val="336"/>
        </w:trPr>
        <w:tc>
          <w:tcPr>
            <w:tcW w:w="11016" w:type="dxa"/>
            <w:gridSpan w:val="5"/>
          </w:tcPr>
          <w:p w:rsidR="00D90A12" w:rsidRDefault="00D90A12" w:rsidP="00FC1B7F">
            <w:pPr>
              <w:rPr>
                <w:rFonts w:ascii="Garamond" w:hAnsi="Garamond"/>
                <w:sz w:val="28"/>
                <w:szCs w:val="28"/>
              </w:rPr>
            </w:pPr>
            <w:r>
              <w:rPr>
                <w:rFonts w:ascii="Garamond" w:hAnsi="Garamond"/>
                <w:sz w:val="28"/>
                <w:szCs w:val="28"/>
              </w:rPr>
              <w:t xml:space="preserve">               EXTRA HELP</w:t>
            </w:r>
          </w:p>
        </w:tc>
      </w:tr>
      <w:tr w:rsidR="00D90A12" w:rsidTr="00D90A12">
        <w:trPr>
          <w:trHeight w:val="336"/>
        </w:trPr>
        <w:tc>
          <w:tcPr>
            <w:tcW w:w="1728" w:type="dxa"/>
          </w:tcPr>
          <w:p w:rsidR="00D90A12" w:rsidRDefault="00D90A12" w:rsidP="00FC1B7F"/>
        </w:tc>
        <w:tc>
          <w:tcPr>
            <w:tcW w:w="9288" w:type="dxa"/>
            <w:gridSpan w:val="4"/>
            <w:vAlign w:val="center"/>
          </w:tcPr>
          <w:sdt>
            <w:sdtPr>
              <w:id w:val="19757658"/>
              <w:placeholder>
                <w:docPart w:val="552A9511BCA34059B9574D38EDA48782"/>
              </w:placeholder>
              <w:text w:multiLine="1"/>
            </w:sdtPr>
            <w:sdtContent>
              <w:p w:rsidR="00D90A12" w:rsidRDefault="0041202F" w:rsidP="00FB219F">
                <w:pPr>
                  <w:rPr>
                    <w:rFonts w:ascii="Garamond" w:hAnsi="Garamond"/>
                    <w:sz w:val="28"/>
                    <w:szCs w:val="28"/>
                  </w:rPr>
                </w:pPr>
                <w:r w:rsidRPr="0041202F">
                  <w:t xml:space="preserve"> I am </w:t>
                </w:r>
                <w:proofErr w:type="spellStart"/>
                <w:r w:rsidRPr="0041202F">
                  <w:t>availible</w:t>
                </w:r>
                <w:proofErr w:type="spellEnd"/>
                <w:r w:rsidRPr="0041202F">
                  <w:t xml:space="preserve"> for extra help before or after school, or during frees, with prior notice. I am always available for extra help at csmith7@fairfieldschools.org </w:t>
                </w:r>
              </w:p>
            </w:sdtContent>
          </w:sdt>
          <w:p w:rsidR="00D90A12" w:rsidRDefault="00D90A12" w:rsidP="00FC1B7F">
            <w:pPr>
              <w:rPr>
                <w:rFonts w:ascii="Garamond" w:hAnsi="Garamond"/>
                <w:sz w:val="28"/>
                <w:szCs w:val="28"/>
              </w:rPr>
            </w:pPr>
          </w:p>
        </w:tc>
      </w:tr>
      <w:tr w:rsidR="00883DBB" w:rsidTr="00D90A12">
        <w:trPr>
          <w:trHeight w:val="336"/>
        </w:trPr>
        <w:tc>
          <w:tcPr>
            <w:tcW w:w="11016" w:type="dxa"/>
            <w:gridSpan w:val="5"/>
          </w:tcPr>
          <w:sdt>
            <w:sdtPr>
              <w:rPr>
                <w:rFonts w:ascii="Garamond" w:hAnsi="Garamond"/>
                <w:color w:val="808080"/>
                <w:sz w:val="28"/>
                <w:szCs w:val="28"/>
              </w:rPr>
              <w:id w:val="290640678"/>
              <w:placeholder>
                <w:docPart w:val="4ECC447B738C4B45916124EBE4DB4EB9"/>
              </w:placeholder>
              <w:showingPlcHdr/>
              <w:text w:multiLine="1"/>
            </w:sdtPr>
            <w:sdtEndPr/>
            <w:sdtContent>
              <w:p w:rsidR="00883DBB" w:rsidRDefault="00883DBB" w:rsidP="00883DBB">
                <w:pPr>
                  <w:rPr>
                    <w:rFonts w:ascii="Garamond" w:hAnsi="Garamond"/>
                    <w:color w:val="808080"/>
                    <w:sz w:val="28"/>
                    <w:szCs w:val="28"/>
                  </w:rPr>
                </w:pPr>
                <w:r>
                  <w:rPr>
                    <w:rStyle w:val="PlaceholderText"/>
                    <w:rFonts w:ascii="Garamond" w:hAnsi="Garamond"/>
                    <w:sz w:val="28"/>
                    <w:szCs w:val="28"/>
                  </w:rPr>
                  <w:t>Insert Additional Information Here</w:t>
                </w:r>
              </w:p>
            </w:sdtContent>
          </w:sdt>
          <w:p w:rsidR="00FB219F" w:rsidRDefault="00FB219F" w:rsidP="00883DBB">
            <w:pPr>
              <w:rPr>
                <w:rFonts w:ascii="Garamond" w:hAnsi="Garamond"/>
                <w:sz w:val="28"/>
                <w:szCs w:val="28"/>
              </w:rPr>
            </w:pPr>
          </w:p>
        </w:tc>
      </w:tr>
    </w:tbl>
    <w:p w:rsidR="00654CB9" w:rsidRDefault="00654CB9" w:rsidP="00FB219F"/>
    <w:sectPr w:rsidR="00654CB9" w:rsidSect="0072166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8224D8"/>
    <w:multiLevelType w:val="hybridMultilevel"/>
    <w:tmpl w:val="56267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015ADE"/>
    <w:multiLevelType w:val="hybridMultilevel"/>
    <w:tmpl w:val="6E3A1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ocumentProtection w:edit="forms" w:formatting="1" w:enforcement="1" w:cryptProviderType="rsaFull" w:cryptAlgorithmClass="hash" w:cryptAlgorithmType="typeAny" w:cryptAlgorithmSid="4" w:cryptSpinCount="100000" w:hash="xUZulmLCo9m3jAXWJHISNCQuEXs=" w:salt="nYj8X20pibrgAuW3aRkBOg=="/>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4D1"/>
    <w:rsid w:val="00086F3D"/>
    <w:rsid w:val="00161993"/>
    <w:rsid w:val="00285204"/>
    <w:rsid w:val="002F21DA"/>
    <w:rsid w:val="00343749"/>
    <w:rsid w:val="003644BF"/>
    <w:rsid w:val="00376A57"/>
    <w:rsid w:val="0041202F"/>
    <w:rsid w:val="00415E66"/>
    <w:rsid w:val="00437F08"/>
    <w:rsid w:val="00535B4E"/>
    <w:rsid w:val="00546788"/>
    <w:rsid w:val="00614AE4"/>
    <w:rsid w:val="00654CB9"/>
    <w:rsid w:val="006607A8"/>
    <w:rsid w:val="006A6424"/>
    <w:rsid w:val="00721663"/>
    <w:rsid w:val="007715E8"/>
    <w:rsid w:val="00883DBB"/>
    <w:rsid w:val="008C5B88"/>
    <w:rsid w:val="008D14DB"/>
    <w:rsid w:val="008F5B33"/>
    <w:rsid w:val="00971121"/>
    <w:rsid w:val="00A04ED1"/>
    <w:rsid w:val="00A731E0"/>
    <w:rsid w:val="00AC5A36"/>
    <w:rsid w:val="00BE44D1"/>
    <w:rsid w:val="00CC280B"/>
    <w:rsid w:val="00D13EF1"/>
    <w:rsid w:val="00D90A12"/>
    <w:rsid w:val="00DE1D6A"/>
    <w:rsid w:val="00DF1844"/>
    <w:rsid w:val="00E36709"/>
    <w:rsid w:val="00EA4869"/>
    <w:rsid w:val="00EB55C9"/>
    <w:rsid w:val="00EC6F64"/>
    <w:rsid w:val="00FA0DA8"/>
    <w:rsid w:val="00FB219F"/>
    <w:rsid w:val="00FC1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2166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415E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E66"/>
    <w:rPr>
      <w:rFonts w:ascii="Tahoma" w:hAnsi="Tahoma" w:cs="Tahoma"/>
      <w:sz w:val="16"/>
      <w:szCs w:val="16"/>
    </w:rPr>
  </w:style>
  <w:style w:type="character" w:styleId="PlaceholderText">
    <w:name w:val="Placeholder Text"/>
    <w:basedOn w:val="DefaultParagraphFont"/>
    <w:uiPriority w:val="99"/>
    <w:semiHidden/>
    <w:rsid w:val="00A04ED1"/>
    <w:rPr>
      <w:color w:val="808080"/>
    </w:rPr>
  </w:style>
  <w:style w:type="paragraph" w:styleId="BodyTextIndent3">
    <w:name w:val="Body Text Indent 3"/>
    <w:basedOn w:val="Normal"/>
    <w:link w:val="BodyTextIndent3Char"/>
    <w:semiHidden/>
    <w:unhideWhenUsed/>
    <w:rsid w:val="00CC280B"/>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semiHidden/>
    <w:rsid w:val="00CC280B"/>
    <w:rPr>
      <w:rFonts w:ascii="Times New Roman" w:eastAsia="Times New Roman" w:hAnsi="Times New Roman" w:cs="Times New Roman"/>
      <w:sz w:val="16"/>
      <w:szCs w:val="16"/>
    </w:rPr>
  </w:style>
  <w:style w:type="paragraph" w:styleId="BodyText2">
    <w:name w:val="Body Text 2"/>
    <w:basedOn w:val="Normal"/>
    <w:link w:val="BodyText2Char"/>
    <w:uiPriority w:val="99"/>
    <w:semiHidden/>
    <w:unhideWhenUsed/>
    <w:rsid w:val="00CC280B"/>
    <w:pPr>
      <w:spacing w:after="120" w:line="480" w:lineRule="auto"/>
    </w:pPr>
  </w:style>
  <w:style w:type="character" w:customStyle="1" w:styleId="BodyText2Char">
    <w:name w:val="Body Text 2 Char"/>
    <w:basedOn w:val="DefaultParagraphFont"/>
    <w:link w:val="BodyText2"/>
    <w:uiPriority w:val="99"/>
    <w:semiHidden/>
    <w:rsid w:val="00CC280B"/>
  </w:style>
  <w:style w:type="paragraph" w:styleId="ListParagraph">
    <w:name w:val="List Paragraph"/>
    <w:basedOn w:val="Normal"/>
    <w:uiPriority w:val="34"/>
    <w:qFormat/>
    <w:rsid w:val="00CC28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2166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415E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E66"/>
    <w:rPr>
      <w:rFonts w:ascii="Tahoma" w:hAnsi="Tahoma" w:cs="Tahoma"/>
      <w:sz w:val="16"/>
      <w:szCs w:val="16"/>
    </w:rPr>
  </w:style>
  <w:style w:type="character" w:styleId="PlaceholderText">
    <w:name w:val="Placeholder Text"/>
    <w:basedOn w:val="DefaultParagraphFont"/>
    <w:uiPriority w:val="99"/>
    <w:semiHidden/>
    <w:rsid w:val="00A04ED1"/>
    <w:rPr>
      <w:color w:val="808080"/>
    </w:rPr>
  </w:style>
  <w:style w:type="paragraph" w:styleId="BodyTextIndent3">
    <w:name w:val="Body Text Indent 3"/>
    <w:basedOn w:val="Normal"/>
    <w:link w:val="BodyTextIndent3Char"/>
    <w:semiHidden/>
    <w:unhideWhenUsed/>
    <w:rsid w:val="00CC280B"/>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semiHidden/>
    <w:rsid w:val="00CC280B"/>
    <w:rPr>
      <w:rFonts w:ascii="Times New Roman" w:eastAsia="Times New Roman" w:hAnsi="Times New Roman" w:cs="Times New Roman"/>
      <w:sz w:val="16"/>
      <w:szCs w:val="16"/>
    </w:rPr>
  </w:style>
  <w:style w:type="paragraph" w:styleId="BodyText2">
    <w:name w:val="Body Text 2"/>
    <w:basedOn w:val="Normal"/>
    <w:link w:val="BodyText2Char"/>
    <w:uiPriority w:val="99"/>
    <w:semiHidden/>
    <w:unhideWhenUsed/>
    <w:rsid w:val="00CC280B"/>
    <w:pPr>
      <w:spacing w:after="120" w:line="480" w:lineRule="auto"/>
    </w:pPr>
  </w:style>
  <w:style w:type="character" w:customStyle="1" w:styleId="BodyText2Char">
    <w:name w:val="Body Text 2 Char"/>
    <w:basedOn w:val="DefaultParagraphFont"/>
    <w:link w:val="BodyText2"/>
    <w:uiPriority w:val="99"/>
    <w:semiHidden/>
    <w:rsid w:val="00CC280B"/>
  </w:style>
  <w:style w:type="paragraph" w:styleId="ListParagraph">
    <w:name w:val="List Paragraph"/>
    <w:basedOn w:val="Normal"/>
    <w:uiPriority w:val="34"/>
    <w:qFormat/>
    <w:rsid w:val="00CC28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735541">
      <w:bodyDiv w:val="1"/>
      <w:marLeft w:val="0"/>
      <w:marRight w:val="0"/>
      <w:marTop w:val="0"/>
      <w:marBottom w:val="0"/>
      <w:divBdr>
        <w:top w:val="none" w:sz="0" w:space="0" w:color="auto"/>
        <w:left w:val="none" w:sz="0" w:space="0" w:color="auto"/>
        <w:bottom w:val="none" w:sz="0" w:space="0" w:color="auto"/>
        <w:right w:val="none" w:sz="0" w:space="0" w:color="auto"/>
      </w:divBdr>
    </w:div>
    <w:div w:id="1015113133">
      <w:bodyDiv w:val="1"/>
      <w:marLeft w:val="0"/>
      <w:marRight w:val="0"/>
      <w:marTop w:val="0"/>
      <w:marBottom w:val="0"/>
      <w:divBdr>
        <w:top w:val="none" w:sz="0" w:space="0" w:color="auto"/>
        <w:left w:val="none" w:sz="0" w:space="0" w:color="auto"/>
        <w:bottom w:val="none" w:sz="0" w:space="0" w:color="auto"/>
        <w:right w:val="none" w:sz="0" w:space="0" w:color="auto"/>
      </w:divBdr>
    </w:div>
    <w:div w:id="1418209284">
      <w:bodyDiv w:val="1"/>
      <w:marLeft w:val="0"/>
      <w:marRight w:val="0"/>
      <w:marTop w:val="0"/>
      <w:marBottom w:val="0"/>
      <w:divBdr>
        <w:top w:val="none" w:sz="0" w:space="0" w:color="auto"/>
        <w:left w:val="none" w:sz="0" w:space="0" w:color="auto"/>
        <w:bottom w:val="none" w:sz="0" w:space="0" w:color="auto"/>
        <w:right w:val="none" w:sz="0" w:space="0" w:color="auto"/>
      </w:divBdr>
    </w:div>
    <w:div w:id="155531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golesky\Local%20Settings\Temporary%20Internet%20Files\Content.Outlook\CVY100C5\Course%20Handou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FB8B614C6544AAEAFB28A56DA3A0E54"/>
        <w:category>
          <w:name w:val="General"/>
          <w:gallery w:val="placeholder"/>
        </w:category>
        <w:types>
          <w:type w:val="bbPlcHdr"/>
        </w:types>
        <w:behaviors>
          <w:behavior w:val="content"/>
        </w:behaviors>
        <w:guid w:val="{99DE055C-CD88-4005-AACF-CE073CFEDB9B}"/>
      </w:docPartPr>
      <w:docPartBody>
        <w:p w:rsidR="0034753B" w:rsidRDefault="009047A6" w:rsidP="009047A6">
          <w:pPr>
            <w:pStyle w:val="3FB8B614C6544AAEAFB28A56DA3A0E543"/>
          </w:pPr>
          <w:r>
            <w:rPr>
              <w:rStyle w:val="PlaceholderText"/>
              <w:rFonts w:ascii="Garamond" w:hAnsi="Garamond"/>
              <w:sz w:val="28"/>
              <w:szCs w:val="28"/>
            </w:rPr>
            <w:t>Insert Teacher Name</w:t>
          </w:r>
        </w:p>
      </w:docPartBody>
    </w:docPart>
    <w:docPart>
      <w:docPartPr>
        <w:name w:val="44A5804D54904AB383C9B4FD1E47F24D"/>
        <w:category>
          <w:name w:val="General"/>
          <w:gallery w:val="placeholder"/>
        </w:category>
        <w:types>
          <w:type w:val="bbPlcHdr"/>
        </w:types>
        <w:behaviors>
          <w:behavior w:val="content"/>
        </w:behaviors>
        <w:guid w:val="{3158FF22-CE8D-49A0-8C76-2C3E00D0547D}"/>
      </w:docPartPr>
      <w:docPartBody>
        <w:p w:rsidR="0034753B" w:rsidRDefault="009047A6" w:rsidP="009047A6">
          <w:pPr>
            <w:pStyle w:val="44A5804D54904AB383C9B4FD1E47F24D3"/>
          </w:pPr>
          <w:r>
            <w:rPr>
              <w:rStyle w:val="PlaceholderText"/>
              <w:rFonts w:ascii="Garamond" w:hAnsi="Garamond"/>
              <w:sz w:val="28"/>
              <w:szCs w:val="28"/>
            </w:rPr>
            <w:t>Insert Room Number</w:t>
          </w:r>
        </w:p>
      </w:docPartBody>
    </w:docPart>
    <w:docPart>
      <w:docPartPr>
        <w:name w:val="F8F601998C0D48A1B63427C3F026878B"/>
        <w:category>
          <w:name w:val="General"/>
          <w:gallery w:val="placeholder"/>
        </w:category>
        <w:types>
          <w:type w:val="bbPlcHdr"/>
        </w:types>
        <w:behaviors>
          <w:behavior w:val="content"/>
        </w:behaviors>
        <w:guid w:val="{47CE2A07-7D68-44A1-B273-FA66BCB0B2E7}"/>
      </w:docPartPr>
      <w:docPartBody>
        <w:p w:rsidR="0034753B" w:rsidRDefault="009047A6" w:rsidP="009047A6">
          <w:pPr>
            <w:pStyle w:val="F8F601998C0D48A1B63427C3F026878B3"/>
          </w:pPr>
          <w:r>
            <w:rPr>
              <w:rStyle w:val="PlaceholderText"/>
              <w:rFonts w:ascii="Garamond" w:hAnsi="Garamond"/>
              <w:sz w:val="28"/>
              <w:szCs w:val="28"/>
            </w:rPr>
            <w:t>Insert Full Year/Semester</w:t>
          </w:r>
        </w:p>
      </w:docPartBody>
    </w:docPart>
    <w:docPart>
      <w:docPartPr>
        <w:name w:val="A97E5BC58643493EA2267EB0D75337FC"/>
        <w:category>
          <w:name w:val="General"/>
          <w:gallery w:val="placeholder"/>
        </w:category>
        <w:types>
          <w:type w:val="bbPlcHdr"/>
        </w:types>
        <w:behaviors>
          <w:behavior w:val="content"/>
        </w:behaviors>
        <w:guid w:val="{B58A06F1-80C8-49A4-AF5B-9EC810095409}"/>
      </w:docPartPr>
      <w:docPartBody>
        <w:p w:rsidR="0034753B" w:rsidRDefault="009047A6" w:rsidP="009047A6">
          <w:pPr>
            <w:pStyle w:val="A97E5BC58643493EA2267EB0D75337FC3"/>
          </w:pPr>
          <w:r>
            <w:rPr>
              <w:rStyle w:val="PlaceholderText"/>
              <w:rFonts w:ascii="Garamond" w:hAnsi="Garamond"/>
              <w:sz w:val="28"/>
              <w:szCs w:val="28"/>
            </w:rPr>
            <w:t>Insert Period</w:t>
          </w:r>
        </w:p>
      </w:docPartBody>
    </w:docPart>
    <w:docPart>
      <w:docPartPr>
        <w:name w:val="B224FCCD729048B3992FD586E204E080"/>
        <w:category>
          <w:name w:val="General"/>
          <w:gallery w:val="placeholder"/>
        </w:category>
        <w:types>
          <w:type w:val="bbPlcHdr"/>
        </w:types>
        <w:behaviors>
          <w:behavior w:val="content"/>
        </w:behaviors>
        <w:guid w:val="{361FA9FF-75DF-44B7-B8CC-B3F8BBFD32BB}"/>
      </w:docPartPr>
      <w:docPartBody>
        <w:p w:rsidR="0034753B" w:rsidRDefault="009047A6" w:rsidP="009047A6">
          <w:pPr>
            <w:pStyle w:val="B224FCCD729048B3992FD586E204E0803"/>
          </w:pPr>
          <w:r w:rsidRPr="003644BF">
            <w:rPr>
              <w:rStyle w:val="PlaceholderText"/>
              <w:rFonts w:ascii="Garamond" w:hAnsi="Garamond"/>
              <w:sz w:val="28"/>
              <w:szCs w:val="28"/>
            </w:rPr>
            <w:t>Insert Email Address</w:t>
          </w:r>
        </w:p>
      </w:docPartBody>
    </w:docPart>
    <w:docPart>
      <w:docPartPr>
        <w:name w:val="04E768E667E244D2B3787B62D202B26D"/>
        <w:category>
          <w:name w:val="General"/>
          <w:gallery w:val="placeholder"/>
        </w:category>
        <w:types>
          <w:type w:val="bbPlcHdr"/>
        </w:types>
        <w:behaviors>
          <w:behavior w:val="content"/>
        </w:behaviors>
        <w:guid w:val="{86B105F2-1BA5-41DE-AF98-D66ED0C3EAB6}"/>
      </w:docPartPr>
      <w:docPartBody>
        <w:p w:rsidR="0034753B" w:rsidRDefault="009047A6" w:rsidP="009047A6">
          <w:pPr>
            <w:pStyle w:val="04E768E667E244D2B3787B62D202B26D3"/>
          </w:pPr>
          <w:r>
            <w:rPr>
              <w:rStyle w:val="PlaceholderText"/>
              <w:rFonts w:ascii="Garamond" w:hAnsi="Garamond"/>
              <w:sz w:val="28"/>
              <w:szCs w:val="28"/>
            </w:rPr>
            <w:t>Insert Additional Grading Information Here</w:t>
          </w:r>
        </w:p>
      </w:docPartBody>
    </w:docPart>
    <w:docPart>
      <w:docPartPr>
        <w:name w:val="D5E7AE1211D347CF88AFFDACD8FBAC75"/>
        <w:category>
          <w:name w:val="General"/>
          <w:gallery w:val="placeholder"/>
        </w:category>
        <w:types>
          <w:type w:val="bbPlcHdr"/>
        </w:types>
        <w:behaviors>
          <w:behavior w:val="content"/>
        </w:behaviors>
        <w:guid w:val="{B0B0F521-690F-40F5-9939-141649EC2E84}"/>
      </w:docPartPr>
      <w:docPartBody>
        <w:p w:rsidR="0034753B" w:rsidRDefault="009047A6" w:rsidP="009047A6">
          <w:pPr>
            <w:pStyle w:val="D5E7AE1211D347CF88AFFDACD8FBAC753"/>
          </w:pPr>
          <w:r>
            <w:rPr>
              <w:rStyle w:val="PlaceholderText"/>
              <w:rFonts w:ascii="Garamond" w:hAnsi="Garamond"/>
              <w:sz w:val="28"/>
              <w:szCs w:val="28"/>
            </w:rPr>
            <w:t xml:space="preserve">Insert Course Materials Here </w:t>
          </w:r>
          <w:r w:rsidRPr="00D90A12">
            <w:rPr>
              <w:rStyle w:val="PlaceholderText"/>
              <w:rFonts w:ascii="Garamond" w:hAnsi="Garamond"/>
              <w:color w:val="808080" w:themeColor="background1" w:themeShade="80"/>
              <w:sz w:val="28"/>
              <w:szCs w:val="28"/>
            </w:rPr>
            <w:t>(</w:t>
          </w:r>
          <w:r>
            <w:rPr>
              <w:rFonts w:ascii="Garamond" w:hAnsi="Garamond"/>
              <w:color w:val="808080" w:themeColor="background1" w:themeShade="80"/>
              <w:sz w:val="28"/>
              <w:szCs w:val="28"/>
            </w:rPr>
            <w:t xml:space="preserve">ie. Textbook, </w:t>
          </w:r>
          <w:r w:rsidRPr="00D90A12">
            <w:rPr>
              <w:rFonts w:ascii="Garamond" w:hAnsi="Garamond"/>
              <w:color w:val="808080" w:themeColor="background1" w:themeShade="80"/>
              <w:sz w:val="28"/>
              <w:szCs w:val="28"/>
            </w:rPr>
            <w:t>Binder, Calculator, Highlighters</w:t>
          </w:r>
          <w:r>
            <w:rPr>
              <w:rFonts w:ascii="Garamond" w:hAnsi="Garamond"/>
              <w:color w:val="808080" w:themeColor="background1" w:themeShade="80"/>
              <w:sz w:val="28"/>
              <w:szCs w:val="28"/>
            </w:rPr>
            <w:t>)</w:t>
          </w:r>
        </w:p>
      </w:docPartBody>
    </w:docPart>
    <w:docPart>
      <w:docPartPr>
        <w:name w:val="D5CC9445D30542FBBC3351F31F6E9F8C"/>
        <w:category>
          <w:name w:val="General"/>
          <w:gallery w:val="placeholder"/>
        </w:category>
        <w:types>
          <w:type w:val="bbPlcHdr"/>
        </w:types>
        <w:behaviors>
          <w:behavior w:val="content"/>
        </w:behaviors>
        <w:guid w:val="{59D6CCF8-510F-458C-90BC-8889A35CE4A3}"/>
      </w:docPartPr>
      <w:docPartBody>
        <w:p w:rsidR="0034753B" w:rsidRDefault="009047A6" w:rsidP="009047A6">
          <w:pPr>
            <w:pStyle w:val="D5CC9445D30542FBBC3351F31F6E9F8C3"/>
          </w:pPr>
          <w:r>
            <w:rPr>
              <w:rStyle w:val="PlaceholderText"/>
              <w:rFonts w:ascii="Garamond" w:hAnsi="Garamond"/>
              <w:sz w:val="28"/>
              <w:szCs w:val="28"/>
            </w:rPr>
            <w:t>Insert Course Expectations Here</w:t>
          </w:r>
        </w:p>
      </w:docPartBody>
    </w:docPart>
    <w:docPart>
      <w:docPartPr>
        <w:name w:val="4ECC447B738C4B45916124EBE4DB4EB9"/>
        <w:category>
          <w:name w:val="General"/>
          <w:gallery w:val="placeholder"/>
        </w:category>
        <w:types>
          <w:type w:val="bbPlcHdr"/>
        </w:types>
        <w:behaviors>
          <w:behavior w:val="content"/>
        </w:behaviors>
        <w:guid w:val="{A7255997-94C1-489D-8381-30D239BEF674}"/>
      </w:docPartPr>
      <w:docPartBody>
        <w:p w:rsidR="0034753B" w:rsidRDefault="009047A6" w:rsidP="009047A6">
          <w:pPr>
            <w:pStyle w:val="4ECC447B738C4B45916124EBE4DB4EB93"/>
          </w:pPr>
          <w:r>
            <w:rPr>
              <w:rStyle w:val="PlaceholderText"/>
              <w:rFonts w:ascii="Garamond" w:hAnsi="Garamond"/>
              <w:sz w:val="28"/>
              <w:szCs w:val="28"/>
            </w:rPr>
            <w:t>Insert Additional Information Here</w:t>
          </w:r>
        </w:p>
      </w:docPartBody>
    </w:docPart>
    <w:docPart>
      <w:docPartPr>
        <w:name w:val="552A9511BCA34059B9574D38EDA48782"/>
        <w:category>
          <w:name w:val="General"/>
          <w:gallery w:val="placeholder"/>
        </w:category>
        <w:types>
          <w:type w:val="bbPlcHdr"/>
        </w:types>
        <w:behaviors>
          <w:behavior w:val="content"/>
        </w:behaviors>
        <w:guid w:val="{3AA9805D-0FBF-4B3A-9FD3-0E68C339D343}"/>
      </w:docPartPr>
      <w:docPartBody>
        <w:p w:rsidR="0034753B" w:rsidRDefault="009047A6" w:rsidP="009047A6">
          <w:pPr>
            <w:pStyle w:val="552A9511BCA34059B9574D38EDA487823"/>
          </w:pPr>
          <w:r>
            <w:rPr>
              <w:rStyle w:val="PlaceholderText"/>
              <w:rFonts w:ascii="Garamond" w:hAnsi="Garamond"/>
              <w:sz w:val="28"/>
              <w:szCs w:val="28"/>
            </w:rPr>
            <w:t>Insert Course Expectations Here</w:t>
          </w:r>
        </w:p>
      </w:docPartBody>
    </w:docPart>
    <w:docPart>
      <w:docPartPr>
        <w:name w:val="90531A9DF95A4358BEAB3CBAE5917026"/>
        <w:category>
          <w:name w:val="General"/>
          <w:gallery w:val="placeholder"/>
        </w:category>
        <w:types>
          <w:type w:val="bbPlcHdr"/>
        </w:types>
        <w:behaviors>
          <w:behavior w:val="content"/>
        </w:behaviors>
        <w:guid w:val="{74332831-BEBD-4E35-98E0-ADC132675F42}"/>
      </w:docPartPr>
      <w:docPartBody>
        <w:p w:rsidR="00FC0354" w:rsidRDefault="009047A6" w:rsidP="009047A6">
          <w:pPr>
            <w:pStyle w:val="90531A9DF95A4358BEAB3CBAE59170262"/>
          </w:pPr>
          <w:r w:rsidRPr="00D90A12">
            <w:rPr>
              <w:rStyle w:val="PlaceholderText"/>
              <w:rFonts w:ascii="Garamond" w:hAnsi="Garamond"/>
              <w:sz w:val="28"/>
              <w:szCs w:val="28"/>
            </w:rPr>
            <w:t xml:space="preserve">Insert Categories/Weighting </w:t>
          </w:r>
          <w:r w:rsidRPr="00FB219F">
            <w:rPr>
              <w:rStyle w:val="PlaceholderText"/>
              <w:rFonts w:ascii="Garamond" w:hAnsi="Garamond"/>
            </w:rPr>
            <w:t>(ie. Papers – 30%)</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34753B"/>
    <w:rsid w:val="000E426B"/>
    <w:rsid w:val="0026575F"/>
    <w:rsid w:val="0034753B"/>
    <w:rsid w:val="007C51F1"/>
    <w:rsid w:val="008E18E0"/>
    <w:rsid w:val="009047A6"/>
    <w:rsid w:val="00AD7272"/>
    <w:rsid w:val="00F05D52"/>
    <w:rsid w:val="00FC0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5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47A6"/>
    <w:rPr>
      <w:color w:val="808080"/>
    </w:rPr>
  </w:style>
  <w:style w:type="paragraph" w:customStyle="1" w:styleId="91B58224E45C4303B29038B6F3136961">
    <w:name w:val="91B58224E45C4303B29038B6F3136961"/>
    <w:rsid w:val="0034753B"/>
  </w:style>
  <w:style w:type="paragraph" w:customStyle="1" w:styleId="3FB8B614C6544AAEAFB28A56DA3A0E54">
    <w:name w:val="3FB8B614C6544AAEAFB28A56DA3A0E54"/>
    <w:rsid w:val="0034753B"/>
  </w:style>
  <w:style w:type="paragraph" w:customStyle="1" w:styleId="44A5804D54904AB383C9B4FD1E47F24D">
    <w:name w:val="44A5804D54904AB383C9B4FD1E47F24D"/>
    <w:rsid w:val="0034753B"/>
  </w:style>
  <w:style w:type="paragraph" w:customStyle="1" w:styleId="F8F601998C0D48A1B63427C3F026878B">
    <w:name w:val="F8F601998C0D48A1B63427C3F026878B"/>
    <w:rsid w:val="0034753B"/>
  </w:style>
  <w:style w:type="paragraph" w:customStyle="1" w:styleId="A97E5BC58643493EA2267EB0D75337FC">
    <w:name w:val="A97E5BC58643493EA2267EB0D75337FC"/>
    <w:rsid w:val="0034753B"/>
  </w:style>
  <w:style w:type="paragraph" w:customStyle="1" w:styleId="B224FCCD729048B3992FD586E204E080">
    <w:name w:val="B224FCCD729048B3992FD586E204E080"/>
    <w:rsid w:val="0034753B"/>
  </w:style>
  <w:style w:type="paragraph" w:customStyle="1" w:styleId="EA5D7D5FB4F84554B72428FB9037631F">
    <w:name w:val="EA5D7D5FB4F84554B72428FB9037631F"/>
    <w:rsid w:val="0034753B"/>
  </w:style>
  <w:style w:type="paragraph" w:customStyle="1" w:styleId="DDCD93D6760949B3B84089D4ECCE8253">
    <w:name w:val="DDCD93D6760949B3B84089D4ECCE8253"/>
    <w:rsid w:val="0034753B"/>
  </w:style>
  <w:style w:type="paragraph" w:customStyle="1" w:styleId="94FB53FC5273413A9430F534F724DE82">
    <w:name w:val="94FB53FC5273413A9430F534F724DE82"/>
    <w:rsid w:val="0034753B"/>
  </w:style>
  <w:style w:type="paragraph" w:customStyle="1" w:styleId="9F0FFE3908BA49D58043E660EBED4D19">
    <w:name w:val="9F0FFE3908BA49D58043E660EBED4D19"/>
    <w:rsid w:val="0034753B"/>
  </w:style>
  <w:style w:type="paragraph" w:customStyle="1" w:styleId="1310917F6E7E497B84E2C662DD4253A0">
    <w:name w:val="1310917F6E7E497B84E2C662DD4253A0"/>
    <w:rsid w:val="0034753B"/>
  </w:style>
  <w:style w:type="paragraph" w:customStyle="1" w:styleId="04E768E667E244D2B3787B62D202B26D">
    <w:name w:val="04E768E667E244D2B3787B62D202B26D"/>
    <w:rsid w:val="0034753B"/>
  </w:style>
  <w:style w:type="paragraph" w:customStyle="1" w:styleId="D5E7AE1211D347CF88AFFDACD8FBAC75">
    <w:name w:val="D5E7AE1211D347CF88AFFDACD8FBAC75"/>
    <w:rsid w:val="0034753B"/>
  </w:style>
  <w:style w:type="paragraph" w:customStyle="1" w:styleId="D5CC9445D30542FBBC3351F31F6E9F8C">
    <w:name w:val="D5CC9445D30542FBBC3351F31F6E9F8C"/>
    <w:rsid w:val="0034753B"/>
  </w:style>
  <w:style w:type="paragraph" w:customStyle="1" w:styleId="4ECC447B738C4B45916124EBE4DB4EB9">
    <w:name w:val="4ECC447B738C4B45916124EBE4DB4EB9"/>
    <w:rsid w:val="0034753B"/>
  </w:style>
  <w:style w:type="paragraph" w:customStyle="1" w:styleId="8B5028A0C3D54E40886FE0ED63C9C54D">
    <w:name w:val="8B5028A0C3D54E40886FE0ED63C9C54D"/>
    <w:rsid w:val="0034753B"/>
  </w:style>
  <w:style w:type="paragraph" w:customStyle="1" w:styleId="CDE6EC0D7BF94A44AB337C89E577A9D9">
    <w:name w:val="CDE6EC0D7BF94A44AB337C89E577A9D9"/>
    <w:rsid w:val="0034753B"/>
  </w:style>
  <w:style w:type="paragraph" w:customStyle="1" w:styleId="717956F1E0BE4F498D318C51932B0FCF">
    <w:name w:val="717956F1E0BE4F498D318C51932B0FCF"/>
    <w:rsid w:val="0034753B"/>
  </w:style>
  <w:style w:type="paragraph" w:customStyle="1" w:styleId="DBE92903CDBA46E99B5A8E50F8EB5359">
    <w:name w:val="DBE92903CDBA46E99B5A8E50F8EB5359"/>
    <w:rsid w:val="0034753B"/>
  </w:style>
  <w:style w:type="paragraph" w:customStyle="1" w:styleId="68549BB922434EE8B4D40606BCBDB763">
    <w:name w:val="68549BB922434EE8B4D40606BCBDB763"/>
    <w:rsid w:val="0034753B"/>
  </w:style>
  <w:style w:type="paragraph" w:customStyle="1" w:styleId="71080785F7BC453B9B91B1BD4C571CEB">
    <w:name w:val="71080785F7BC453B9B91B1BD4C571CEB"/>
    <w:rsid w:val="0034753B"/>
  </w:style>
  <w:style w:type="paragraph" w:customStyle="1" w:styleId="68C4A32B7221434982E15F191B1B58CD">
    <w:name w:val="68C4A32B7221434982E15F191B1B58CD"/>
    <w:rsid w:val="0034753B"/>
  </w:style>
  <w:style w:type="paragraph" w:customStyle="1" w:styleId="C0CC58A7E802475CA48C00C4C365EBDA">
    <w:name w:val="C0CC58A7E802475CA48C00C4C365EBDA"/>
    <w:rsid w:val="0034753B"/>
  </w:style>
  <w:style w:type="paragraph" w:customStyle="1" w:styleId="B1D26DC393E34FA28307D91C28E3C5CA">
    <w:name w:val="B1D26DC393E34FA28307D91C28E3C5CA"/>
    <w:rsid w:val="0034753B"/>
  </w:style>
  <w:style w:type="paragraph" w:customStyle="1" w:styleId="75CB9CA9EEBA4D84B299755FBB381DA7">
    <w:name w:val="75CB9CA9EEBA4D84B299755FBB381DA7"/>
    <w:rsid w:val="0034753B"/>
  </w:style>
  <w:style w:type="paragraph" w:customStyle="1" w:styleId="249373B42CF343D482D3076BD476FCAC">
    <w:name w:val="249373B42CF343D482D3076BD476FCAC"/>
    <w:rsid w:val="0034753B"/>
  </w:style>
  <w:style w:type="paragraph" w:customStyle="1" w:styleId="612E408162744325B9E24DA4E4F29319">
    <w:name w:val="612E408162744325B9E24DA4E4F29319"/>
    <w:rsid w:val="0034753B"/>
  </w:style>
  <w:style w:type="paragraph" w:customStyle="1" w:styleId="079D20900EDF498480A4E118B8C0152A">
    <w:name w:val="079D20900EDF498480A4E118B8C0152A"/>
    <w:rsid w:val="0034753B"/>
  </w:style>
  <w:style w:type="paragraph" w:customStyle="1" w:styleId="552A9511BCA34059B9574D38EDA48782">
    <w:name w:val="552A9511BCA34059B9574D38EDA48782"/>
    <w:rsid w:val="0034753B"/>
  </w:style>
  <w:style w:type="paragraph" w:customStyle="1" w:styleId="91B58224E45C4303B29038B6F31369611">
    <w:name w:val="91B58224E45C4303B29038B6F31369611"/>
    <w:rsid w:val="00FC0354"/>
    <w:rPr>
      <w:rFonts w:eastAsiaTheme="minorHAnsi"/>
    </w:rPr>
  </w:style>
  <w:style w:type="paragraph" w:customStyle="1" w:styleId="3FB8B614C6544AAEAFB28A56DA3A0E541">
    <w:name w:val="3FB8B614C6544AAEAFB28A56DA3A0E541"/>
    <w:rsid w:val="00FC0354"/>
    <w:rPr>
      <w:rFonts w:eastAsiaTheme="minorHAnsi"/>
    </w:rPr>
  </w:style>
  <w:style w:type="paragraph" w:customStyle="1" w:styleId="44A5804D54904AB383C9B4FD1E47F24D1">
    <w:name w:val="44A5804D54904AB383C9B4FD1E47F24D1"/>
    <w:rsid w:val="00FC0354"/>
    <w:rPr>
      <w:rFonts w:eastAsiaTheme="minorHAnsi"/>
    </w:rPr>
  </w:style>
  <w:style w:type="paragraph" w:customStyle="1" w:styleId="F8F601998C0D48A1B63427C3F026878B1">
    <w:name w:val="F8F601998C0D48A1B63427C3F026878B1"/>
    <w:rsid w:val="00FC0354"/>
    <w:rPr>
      <w:rFonts w:eastAsiaTheme="minorHAnsi"/>
    </w:rPr>
  </w:style>
  <w:style w:type="paragraph" w:customStyle="1" w:styleId="A97E5BC58643493EA2267EB0D75337FC1">
    <w:name w:val="A97E5BC58643493EA2267EB0D75337FC1"/>
    <w:rsid w:val="00FC0354"/>
    <w:rPr>
      <w:rFonts w:eastAsiaTheme="minorHAnsi"/>
    </w:rPr>
  </w:style>
  <w:style w:type="paragraph" w:customStyle="1" w:styleId="B224FCCD729048B3992FD586E204E0801">
    <w:name w:val="B224FCCD729048B3992FD586E204E0801"/>
    <w:rsid w:val="00FC0354"/>
    <w:rPr>
      <w:rFonts w:eastAsiaTheme="minorHAnsi"/>
    </w:rPr>
  </w:style>
  <w:style w:type="paragraph" w:customStyle="1" w:styleId="EA5D7D5FB4F84554B72428FB9037631F1">
    <w:name w:val="EA5D7D5FB4F84554B72428FB9037631F1"/>
    <w:rsid w:val="00FC0354"/>
    <w:rPr>
      <w:rFonts w:eastAsiaTheme="minorHAnsi"/>
    </w:rPr>
  </w:style>
  <w:style w:type="paragraph" w:customStyle="1" w:styleId="B1D26DC393E34FA28307D91C28E3C5CA1">
    <w:name w:val="B1D26DC393E34FA28307D91C28E3C5CA1"/>
    <w:rsid w:val="00FC0354"/>
    <w:rPr>
      <w:rFonts w:eastAsiaTheme="minorHAnsi"/>
    </w:rPr>
  </w:style>
  <w:style w:type="paragraph" w:customStyle="1" w:styleId="DDCD93D6760949B3B84089D4ECCE82531">
    <w:name w:val="DDCD93D6760949B3B84089D4ECCE82531"/>
    <w:rsid w:val="00FC0354"/>
    <w:rPr>
      <w:rFonts w:eastAsiaTheme="minorHAnsi"/>
    </w:rPr>
  </w:style>
  <w:style w:type="paragraph" w:customStyle="1" w:styleId="94FB53FC5273413A9430F534F724DE821">
    <w:name w:val="94FB53FC5273413A9430F534F724DE821"/>
    <w:rsid w:val="00FC0354"/>
    <w:rPr>
      <w:rFonts w:eastAsiaTheme="minorHAnsi"/>
    </w:rPr>
  </w:style>
  <w:style w:type="paragraph" w:customStyle="1" w:styleId="90531A9DF95A4358BEAB3CBAE5917026">
    <w:name w:val="90531A9DF95A4358BEAB3CBAE5917026"/>
    <w:rsid w:val="00FC0354"/>
    <w:rPr>
      <w:rFonts w:eastAsiaTheme="minorHAnsi"/>
    </w:rPr>
  </w:style>
  <w:style w:type="paragraph" w:customStyle="1" w:styleId="9F0FFE3908BA49D58043E660EBED4D191">
    <w:name w:val="9F0FFE3908BA49D58043E660EBED4D191"/>
    <w:rsid w:val="00FC0354"/>
    <w:rPr>
      <w:rFonts w:eastAsiaTheme="minorHAnsi"/>
    </w:rPr>
  </w:style>
  <w:style w:type="paragraph" w:customStyle="1" w:styleId="75CB9CA9EEBA4D84B299755FBB381DA71">
    <w:name w:val="75CB9CA9EEBA4D84B299755FBB381DA71"/>
    <w:rsid w:val="00FC0354"/>
    <w:rPr>
      <w:rFonts w:eastAsiaTheme="minorHAnsi"/>
    </w:rPr>
  </w:style>
  <w:style w:type="paragraph" w:customStyle="1" w:styleId="1310917F6E7E497B84E2C662DD4253A01">
    <w:name w:val="1310917F6E7E497B84E2C662DD4253A01"/>
    <w:rsid w:val="00FC0354"/>
    <w:rPr>
      <w:rFonts w:eastAsiaTheme="minorHAnsi"/>
    </w:rPr>
  </w:style>
  <w:style w:type="paragraph" w:customStyle="1" w:styleId="249373B42CF343D482D3076BD476FCAC1">
    <w:name w:val="249373B42CF343D482D3076BD476FCAC1"/>
    <w:rsid w:val="00FC0354"/>
    <w:rPr>
      <w:rFonts w:eastAsiaTheme="minorHAnsi"/>
    </w:rPr>
  </w:style>
  <w:style w:type="paragraph" w:customStyle="1" w:styleId="04E768E667E244D2B3787B62D202B26D1">
    <w:name w:val="04E768E667E244D2B3787B62D202B26D1"/>
    <w:rsid w:val="00FC0354"/>
    <w:rPr>
      <w:rFonts w:eastAsiaTheme="minorHAnsi"/>
    </w:rPr>
  </w:style>
  <w:style w:type="paragraph" w:customStyle="1" w:styleId="D5E7AE1211D347CF88AFFDACD8FBAC751">
    <w:name w:val="D5E7AE1211D347CF88AFFDACD8FBAC751"/>
    <w:rsid w:val="00FC0354"/>
    <w:rPr>
      <w:rFonts w:eastAsiaTheme="minorHAnsi"/>
    </w:rPr>
  </w:style>
  <w:style w:type="paragraph" w:customStyle="1" w:styleId="D5CC9445D30542FBBC3351F31F6E9F8C1">
    <w:name w:val="D5CC9445D30542FBBC3351F31F6E9F8C1"/>
    <w:rsid w:val="00FC0354"/>
    <w:rPr>
      <w:rFonts w:eastAsiaTheme="minorHAnsi"/>
    </w:rPr>
  </w:style>
  <w:style w:type="paragraph" w:customStyle="1" w:styleId="552A9511BCA34059B9574D38EDA487821">
    <w:name w:val="552A9511BCA34059B9574D38EDA487821"/>
    <w:rsid w:val="00FC0354"/>
    <w:rPr>
      <w:rFonts w:eastAsiaTheme="minorHAnsi"/>
    </w:rPr>
  </w:style>
  <w:style w:type="paragraph" w:customStyle="1" w:styleId="4ECC447B738C4B45916124EBE4DB4EB91">
    <w:name w:val="4ECC447B738C4B45916124EBE4DB4EB91"/>
    <w:rsid w:val="00FC0354"/>
    <w:rPr>
      <w:rFonts w:eastAsiaTheme="minorHAnsi"/>
    </w:rPr>
  </w:style>
  <w:style w:type="paragraph" w:customStyle="1" w:styleId="91B58224E45C4303B29038B6F31369612">
    <w:name w:val="91B58224E45C4303B29038B6F31369612"/>
    <w:rsid w:val="0026575F"/>
    <w:rPr>
      <w:rFonts w:eastAsiaTheme="minorHAnsi"/>
    </w:rPr>
  </w:style>
  <w:style w:type="paragraph" w:customStyle="1" w:styleId="3FB8B614C6544AAEAFB28A56DA3A0E542">
    <w:name w:val="3FB8B614C6544AAEAFB28A56DA3A0E542"/>
    <w:rsid w:val="0026575F"/>
    <w:rPr>
      <w:rFonts w:eastAsiaTheme="minorHAnsi"/>
    </w:rPr>
  </w:style>
  <w:style w:type="paragraph" w:customStyle="1" w:styleId="44A5804D54904AB383C9B4FD1E47F24D2">
    <w:name w:val="44A5804D54904AB383C9B4FD1E47F24D2"/>
    <w:rsid w:val="0026575F"/>
    <w:rPr>
      <w:rFonts w:eastAsiaTheme="minorHAnsi"/>
    </w:rPr>
  </w:style>
  <w:style w:type="paragraph" w:customStyle="1" w:styleId="F8F601998C0D48A1B63427C3F026878B2">
    <w:name w:val="F8F601998C0D48A1B63427C3F026878B2"/>
    <w:rsid w:val="0026575F"/>
    <w:rPr>
      <w:rFonts w:eastAsiaTheme="minorHAnsi"/>
    </w:rPr>
  </w:style>
  <w:style w:type="paragraph" w:customStyle="1" w:styleId="A97E5BC58643493EA2267EB0D75337FC2">
    <w:name w:val="A97E5BC58643493EA2267EB0D75337FC2"/>
    <w:rsid w:val="0026575F"/>
    <w:rPr>
      <w:rFonts w:eastAsiaTheme="minorHAnsi"/>
    </w:rPr>
  </w:style>
  <w:style w:type="paragraph" w:customStyle="1" w:styleId="B224FCCD729048B3992FD586E204E0802">
    <w:name w:val="B224FCCD729048B3992FD586E204E0802"/>
    <w:rsid w:val="0026575F"/>
    <w:rPr>
      <w:rFonts w:eastAsiaTheme="minorHAnsi"/>
    </w:rPr>
  </w:style>
  <w:style w:type="paragraph" w:customStyle="1" w:styleId="EA5D7D5FB4F84554B72428FB9037631F2">
    <w:name w:val="EA5D7D5FB4F84554B72428FB9037631F2"/>
    <w:rsid w:val="0026575F"/>
    <w:rPr>
      <w:rFonts w:eastAsiaTheme="minorHAnsi"/>
    </w:rPr>
  </w:style>
  <w:style w:type="paragraph" w:customStyle="1" w:styleId="B1D26DC393E34FA28307D91C28E3C5CA2">
    <w:name w:val="B1D26DC393E34FA28307D91C28E3C5CA2"/>
    <w:rsid w:val="0026575F"/>
    <w:rPr>
      <w:rFonts w:eastAsiaTheme="minorHAnsi"/>
    </w:rPr>
  </w:style>
  <w:style w:type="paragraph" w:customStyle="1" w:styleId="DDCD93D6760949B3B84089D4ECCE82532">
    <w:name w:val="DDCD93D6760949B3B84089D4ECCE82532"/>
    <w:rsid w:val="0026575F"/>
    <w:rPr>
      <w:rFonts w:eastAsiaTheme="minorHAnsi"/>
    </w:rPr>
  </w:style>
  <w:style w:type="paragraph" w:customStyle="1" w:styleId="94FB53FC5273413A9430F534F724DE822">
    <w:name w:val="94FB53FC5273413A9430F534F724DE822"/>
    <w:rsid w:val="0026575F"/>
    <w:rPr>
      <w:rFonts w:eastAsiaTheme="minorHAnsi"/>
    </w:rPr>
  </w:style>
  <w:style w:type="paragraph" w:customStyle="1" w:styleId="90531A9DF95A4358BEAB3CBAE59170261">
    <w:name w:val="90531A9DF95A4358BEAB3CBAE59170261"/>
    <w:rsid w:val="0026575F"/>
    <w:rPr>
      <w:rFonts w:eastAsiaTheme="minorHAnsi"/>
    </w:rPr>
  </w:style>
  <w:style w:type="paragraph" w:customStyle="1" w:styleId="9F0FFE3908BA49D58043E660EBED4D192">
    <w:name w:val="9F0FFE3908BA49D58043E660EBED4D192"/>
    <w:rsid w:val="0026575F"/>
    <w:rPr>
      <w:rFonts w:eastAsiaTheme="minorHAnsi"/>
    </w:rPr>
  </w:style>
  <w:style w:type="paragraph" w:customStyle="1" w:styleId="75CB9CA9EEBA4D84B299755FBB381DA72">
    <w:name w:val="75CB9CA9EEBA4D84B299755FBB381DA72"/>
    <w:rsid w:val="0026575F"/>
    <w:rPr>
      <w:rFonts w:eastAsiaTheme="minorHAnsi"/>
    </w:rPr>
  </w:style>
  <w:style w:type="paragraph" w:customStyle="1" w:styleId="1310917F6E7E497B84E2C662DD4253A02">
    <w:name w:val="1310917F6E7E497B84E2C662DD4253A02"/>
    <w:rsid w:val="0026575F"/>
    <w:rPr>
      <w:rFonts w:eastAsiaTheme="minorHAnsi"/>
    </w:rPr>
  </w:style>
  <w:style w:type="paragraph" w:customStyle="1" w:styleId="249373B42CF343D482D3076BD476FCAC2">
    <w:name w:val="249373B42CF343D482D3076BD476FCAC2"/>
    <w:rsid w:val="0026575F"/>
    <w:rPr>
      <w:rFonts w:eastAsiaTheme="minorHAnsi"/>
    </w:rPr>
  </w:style>
  <w:style w:type="paragraph" w:customStyle="1" w:styleId="04E768E667E244D2B3787B62D202B26D2">
    <w:name w:val="04E768E667E244D2B3787B62D202B26D2"/>
    <w:rsid w:val="0026575F"/>
    <w:rPr>
      <w:rFonts w:eastAsiaTheme="minorHAnsi"/>
    </w:rPr>
  </w:style>
  <w:style w:type="paragraph" w:customStyle="1" w:styleId="D5E7AE1211D347CF88AFFDACD8FBAC752">
    <w:name w:val="D5E7AE1211D347CF88AFFDACD8FBAC752"/>
    <w:rsid w:val="0026575F"/>
    <w:rPr>
      <w:rFonts w:eastAsiaTheme="minorHAnsi"/>
    </w:rPr>
  </w:style>
  <w:style w:type="paragraph" w:customStyle="1" w:styleId="D5CC9445D30542FBBC3351F31F6E9F8C2">
    <w:name w:val="D5CC9445D30542FBBC3351F31F6E9F8C2"/>
    <w:rsid w:val="0026575F"/>
    <w:rPr>
      <w:rFonts w:eastAsiaTheme="minorHAnsi"/>
    </w:rPr>
  </w:style>
  <w:style w:type="paragraph" w:customStyle="1" w:styleId="552A9511BCA34059B9574D38EDA487822">
    <w:name w:val="552A9511BCA34059B9574D38EDA487822"/>
    <w:rsid w:val="0026575F"/>
    <w:rPr>
      <w:rFonts w:eastAsiaTheme="minorHAnsi"/>
    </w:rPr>
  </w:style>
  <w:style w:type="paragraph" w:customStyle="1" w:styleId="4ECC447B738C4B45916124EBE4DB4EB92">
    <w:name w:val="4ECC447B738C4B45916124EBE4DB4EB92"/>
    <w:rsid w:val="0026575F"/>
    <w:rPr>
      <w:rFonts w:eastAsiaTheme="minorHAnsi"/>
    </w:rPr>
  </w:style>
  <w:style w:type="paragraph" w:customStyle="1" w:styleId="91B58224E45C4303B29038B6F31369613">
    <w:name w:val="91B58224E45C4303B29038B6F31369613"/>
    <w:rsid w:val="009047A6"/>
    <w:rPr>
      <w:rFonts w:eastAsiaTheme="minorHAnsi"/>
    </w:rPr>
  </w:style>
  <w:style w:type="paragraph" w:customStyle="1" w:styleId="3FB8B614C6544AAEAFB28A56DA3A0E543">
    <w:name w:val="3FB8B614C6544AAEAFB28A56DA3A0E543"/>
    <w:rsid w:val="009047A6"/>
    <w:rPr>
      <w:rFonts w:eastAsiaTheme="minorHAnsi"/>
    </w:rPr>
  </w:style>
  <w:style w:type="paragraph" w:customStyle="1" w:styleId="44A5804D54904AB383C9B4FD1E47F24D3">
    <w:name w:val="44A5804D54904AB383C9B4FD1E47F24D3"/>
    <w:rsid w:val="009047A6"/>
    <w:rPr>
      <w:rFonts w:eastAsiaTheme="minorHAnsi"/>
    </w:rPr>
  </w:style>
  <w:style w:type="paragraph" w:customStyle="1" w:styleId="F8F601998C0D48A1B63427C3F026878B3">
    <w:name w:val="F8F601998C0D48A1B63427C3F026878B3"/>
    <w:rsid w:val="009047A6"/>
    <w:rPr>
      <w:rFonts w:eastAsiaTheme="minorHAnsi"/>
    </w:rPr>
  </w:style>
  <w:style w:type="paragraph" w:customStyle="1" w:styleId="A97E5BC58643493EA2267EB0D75337FC3">
    <w:name w:val="A97E5BC58643493EA2267EB0D75337FC3"/>
    <w:rsid w:val="009047A6"/>
    <w:rPr>
      <w:rFonts w:eastAsiaTheme="minorHAnsi"/>
    </w:rPr>
  </w:style>
  <w:style w:type="paragraph" w:customStyle="1" w:styleId="B224FCCD729048B3992FD586E204E0803">
    <w:name w:val="B224FCCD729048B3992FD586E204E0803"/>
    <w:rsid w:val="009047A6"/>
    <w:rPr>
      <w:rFonts w:eastAsiaTheme="minorHAnsi"/>
    </w:rPr>
  </w:style>
  <w:style w:type="paragraph" w:customStyle="1" w:styleId="EA5D7D5FB4F84554B72428FB9037631F3">
    <w:name w:val="EA5D7D5FB4F84554B72428FB9037631F3"/>
    <w:rsid w:val="009047A6"/>
    <w:rPr>
      <w:rFonts w:eastAsiaTheme="minorHAnsi"/>
    </w:rPr>
  </w:style>
  <w:style w:type="paragraph" w:customStyle="1" w:styleId="B1D26DC393E34FA28307D91C28E3C5CA3">
    <w:name w:val="B1D26DC393E34FA28307D91C28E3C5CA3"/>
    <w:rsid w:val="009047A6"/>
    <w:rPr>
      <w:rFonts w:eastAsiaTheme="minorHAnsi"/>
    </w:rPr>
  </w:style>
  <w:style w:type="paragraph" w:customStyle="1" w:styleId="DDCD93D6760949B3B84089D4ECCE82533">
    <w:name w:val="DDCD93D6760949B3B84089D4ECCE82533"/>
    <w:rsid w:val="009047A6"/>
    <w:rPr>
      <w:rFonts w:eastAsiaTheme="minorHAnsi"/>
    </w:rPr>
  </w:style>
  <w:style w:type="paragraph" w:customStyle="1" w:styleId="94FB53FC5273413A9430F534F724DE823">
    <w:name w:val="94FB53FC5273413A9430F534F724DE823"/>
    <w:rsid w:val="009047A6"/>
    <w:rPr>
      <w:rFonts w:eastAsiaTheme="minorHAnsi"/>
    </w:rPr>
  </w:style>
  <w:style w:type="paragraph" w:customStyle="1" w:styleId="90531A9DF95A4358BEAB3CBAE59170262">
    <w:name w:val="90531A9DF95A4358BEAB3CBAE59170262"/>
    <w:rsid w:val="009047A6"/>
    <w:rPr>
      <w:rFonts w:eastAsiaTheme="minorHAnsi"/>
    </w:rPr>
  </w:style>
  <w:style w:type="paragraph" w:customStyle="1" w:styleId="9F0FFE3908BA49D58043E660EBED4D193">
    <w:name w:val="9F0FFE3908BA49D58043E660EBED4D193"/>
    <w:rsid w:val="009047A6"/>
    <w:rPr>
      <w:rFonts w:eastAsiaTheme="minorHAnsi"/>
    </w:rPr>
  </w:style>
  <w:style w:type="paragraph" w:customStyle="1" w:styleId="75CB9CA9EEBA4D84B299755FBB381DA73">
    <w:name w:val="75CB9CA9EEBA4D84B299755FBB381DA73"/>
    <w:rsid w:val="009047A6"/>
    <w:rPr>
      <w:rFonts w:eastAsiaTheme="minorHAnsi"/>
    </w:rPr>
  </w:style>
  <w:style w:type="paragraph" w:customStyle="1" w:styleId="1310917F6E7E497B84E2C662DD4253A03">
    <w:name w:val="1310917F6E7E497B84E2C662DD4253A03"/>
    <w:rsid w:val="009047A6"/>
    <w:rPr>
      <w:rFonts w:eastAsiaTheme="minorHAnsi"/>
    </w:rPr>
  </w:style>
  <w:style w:type="paragraph" w:customStyle="1" w:styleId="249373B42CF343D482D3076BD476FCAC3">
    <w:name w:val="249373B42CF343D482D3076BD476FCAC3"/>
    <w:rsid w:val="009047A6"/>
    <w:rPr>
      <w:rFonts w:eastAsiaTheme="minorHAnsi"/>
    </w:rPr>
  </w:style>
  <w:style w:type="paragraph" w:customStyle="1" w:styleId="04E768E667E244D2B3787B62D202B26D3">
    <w:name w:val="04E768E667E244D2B3787B62D202B26D3"/>
    <w:rsid w:val="009047A6"/>
    <w:rPr>
      <w:rFonts w:eastAsiaTheme="minorHAnsi"/>
    </w:rPr>
  </w:style>
  <w:style w:type="paragraph" w:customStyle="1" w:styleId="D5E7AE1211D347CF88AFFDACD8FBAC753">
    <w:name w:val="D5E7AE1211D347CF88AFFDACD8FBAC753"/>
    <w:rsid w:val="009047A6"/>
    <w:rPr>
      <w:rFonts w:eastAsiaTheme="minorHAnsi"/>
    </w:rPr>
  </w:style>
  <w:style w:type="paragraph" w:customStyle="1" w:styleId="D5CC9445D30542FBBC3351F31F6E9F8C3">
    <w:name w:val="D5CC9445D30542FBBC3351F31F6E9F8C3"/>
    <w:rsid w:val="009047A6"/>
    <w:rPr>
      <w:rFonts w:eastAsiaTheme="minorHAnsi"/>
    </w:rPr>
  </w:style>
  <w:style w:type="paragraph" w:customStyle="1" w:styleId="552A9511BCA34059B9574D38EDA487823">
    <w:name w:val="552A9511BCA34059B9574D38EDA487823"/>
    <w:rsid w:val="009047A6"/>
    <w:rPr>
      <w:rFonts w:eastAsiaTheme="minorHAnsi"/>
    </w:rPr>
  </w:style>
  <w:style w:type="paragraph" w:customStyle="1" w:styleId="4ECC447B738C4B45916124EBE4DB4EB93">
    <w:name w:val="4ECC447B738C4B45916124EBE4DB4EB93"/>
    <w:rsid w:val="009047A6"/>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34625-4AE6-466F-8E19-EC063C095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Course Handout Template</Template>
  <TotalTime>1</TotalTime>
  <Pages>2</Pages>
  <Words>433</Words>
  <Characters>2471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Fairfield Public Schools</Company>
  <LinksUpToDate>false</LinksUpToDate>
  <CharactersWithSpaces>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2011-09-02T13:44:00Z</cp:lastPrinted>
  <dcterms:created xsi:type="dcterms:W3CDTF">2014-09-08T13:48:00Z</dcterms:created>
  <dcterms:modified xsi:type="dcterms:W3CDTF">2014-09-08T13:48:00Z</dcterms:modified>
</cp:coreProperties>
</file>